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B" w:rsidRDefault="00981618" w:rsidP="00305B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</w:rPr>
        <w:t xml:space="preserve">Ata da </w:t>
      </w:r>
      <w:r w:rsidR="00525189" w:rsidRPr="0054222B">
        <w:rPr>
          <w:rFonts w:ascii="Times New Roman" w:hAnsi="Times New Roman" w:cs="Times New Roman"/>
          <w:sz w:val="24"/>
          <w:szCs w:val="24"/>
        </w:rPr>
        <w:t xml:space="preserve">quinta </w:t>
      </w:r>
      <w:r w:rsidR="006C6F4B" w:rsidRPr="0054222B">
        <w:rPr>
          <w:rFonts w:ascii="Times New Roman" w:hAnsi="Times New Roman" w:cs="Times New Roman"/>
          <w:sz w:val="24"/>
          <w:szCs w:val="24"/>
        </w:rPr>
        <w:t>R</w:t>
      </w:r>
      <w:r w:rsidRPr="0054222B">
        <w:rPr>
          <w:rFonts w:ascii="Times New Roman" w:hAnsi="Times New Roman" w:cs="Times New Roman"/>
          <w:sz w:val="24"/>
          <w:szCs w:val="24"/>
        </w:rPr>
        <w:t xml:space="preserve">eunião </w:t>
      </w:r>
      <w:r w:rsidR="006C6F4B" w:rsidRPr="0054222B">
        <w:rPr>
          <w:rFonts w:ascii="Times New Roman" w:hAnsi="Times New Roman" w:cs="Times New Roman"/>
          <w:sz w:val="24"/>
          <w:szCs w:val="24"/>
        </w:rPr>
        <w:t xml:space="preserve">Conjunta </w:t>
      </w:r>
      <w:r w:rsidRPr="0054222B">
        <w:rPr>
          <w:rFonts w:ascii="Times New Roman" w:hAnsi="Times New Roman" w:cs="Times New Roman"/>
          <w:sz w:val="24"/>
          <w:szCs w:val="24"/>
        </w:rPr>
        <w:t>da Comissão de Justiça</w:t>
      </w:r>
      <w:r w:rsidR="006C6F4B" w:rsidRPr="0054222B">
        <w:rPr>
          <w:rFonts w:ascii="Times New Roman" w:hAnsi="Times New Roman" w:cs="Times New Roman"/>
          <w:sz w:val="24"/>
          <w:szCs w:val="24"/>
        </w:rPr>
        <w:t>,</w:t>
      </w:r>
      <w:r w:rsidRPr="0054222B">
        <w:rPr>
          <w:rFonts w:ascii="Times New Roman" w:hAnsi="Times New Roman" w:cs="Times New Roman"/>
          <w:sz w:val="24"/>
          <w:szCs w:val="24"/>
        </w:rPr>
        <w:t xml:space="preserve"> Redação e Pareceres </w:t>
      </w:r>
      <w:r w:rsidR="006C6F4B" w:rsidRPr="0054222B">
        <w:rPr>
          <w:rFonts w:ascii="Times New Roman" w:hAnsi="Times New Roman" w:cs="Times New Roman"/>
          <w:sz w:val="24"/>
          <w:szCs w:val="24"/>
        </w:rPr>
        <w:t xml:space="preserve">e da Comissão de Finanças e Orçamento </w:t>
      </w:r>
      <w:r w:rsidRPr="0054222B">
        <w:rPr>
          <w:rFonts w:ascii="Times New Roman" w:hAnsi="Times New Roman" w:cs="Times New Roman"/>
          <w:sz w:val="24"/>
          <w:szCs w:val="24"/>
        </w:rPr>
        <w:t xml:space="preserve">da Câmara Municipal de Vereadores de Renascença. Aos </w:t>
      </w:r>
      <w:r w:rsidR="00525189" w:rsidRPr="0054222B">
        <w:rPr>
          <w:rFonts w:ascii="Times New Roman" w:hAnsi="Times New Roman" w:cs="Times New Roman"/>
          <w:sz w:val="24"/>
          <w:szCs w:val="24"/>
        </w:rPr>
        <w:t xml:space="preserve">vinte e seis </w:t>
      </w:r>
      <w:r w:rsidRPr="0054222B">
        <w:rPr>
          <w:rFonts w:ascii="Times New Roman" w:hAnsi="Times New Roman" w:cs="Times New Roman"/>
          <w:sz w:val="24"/>
          <w:szCs w:val="24"/>
        </w:rPr>
        <w:t>dias do mês de março de 2024, junto ao Plenário da Câmara Municipal, reuniram-se</w:t>
      </w:r>
      <w:r w:rsidRPr="00542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22B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E30A63" w:rsidRPr="0054222B">
        <w:rPr>
          <w:rFonts w:ascii="Times New Roman" w:hAnsi="Times New Roman" w:cs="Times New Roman"/>
          <w:sz w:val="24"/>
          <w:szCs w:val="24"/>
        </w:rPr>
        <w:t xml:space="preserve">para Reunião Conjunta </w:t>
      </w:r>
      <w:r w:rsidRPr="0054222B">
        <w:rPr>
          <w:rFonts w:ascii="Times New Roman" w:hAnsi="Times New Roman" w:cs="Times New Roman"/>
          <w:sz w:val="24"/>
          <w:szCs w:val="24"/>
        </w:rPr>
        <w:t>das Comissões Permanentes</w:t>
      </w:r>
      <w:r w:rsidR="00E30A63" w:rsidRPr="0054222B">
        <w:rPr>
          <w:rFonts w:ascii="Times New Roman" w:hAnsi="Times New Roman" w:cs="Times New Roman"/>
          <w:sz w:val="24"/>
          <w:szCs w:val="24"/>
        </w:rPr>
        <w:t xml:space="preserve"> de Justiça</w:t>
      </w:r>
      <w:r w:rsidR="006C6F4B" w:rsidRPr="0054222B">
        <w:rPr>
          <w:rFonts w:ascii="Times New Roman" w:hAnsi="Times New Roman" w:cs="Times New Roman"/>
          <w:sz w:val="24"/>
          <w:szCs w:val="24"/>
        </w:rPr>
        <w:t>, Redação</w:t>
      </w:r>
      <w:r w:rsidR="00E30A63" w:rsidRPr="0054222B">
        <w:rPr>
          <w:rFonts w:ascii="Times New Roman" w:hAnsi="Times New Roman" w:cs="Times New Roman"/>
          <w:sz w:val="24"/>
          <w:szCs w:val="24"/>
        </w:rPr>
        <w:t xml:space="preserve"> e Pareceres e de Fi</w:t>
      </w:r>
      <w:r w:rsidR="006C6F4B" w:rsidRPr="0054222B">
        <w:rPr>
          <w:rFonts w:ascii="Times New Roman" w:hAnsi="Times New Roman" w:cs="Times New Roman"/>
          <w:sz w:val="24"/>
          <w:szCs w:val="24"/>
        </w:rPr>
        <w:t>n</w:t>
      </w:r>
      <w:r w:rsidR="00E30A63" w:rsidRPr="0054222B">
        <w:rPr>
          <w:rFonts w:ascii="Times New Roman" w:hAnsi="Times New Roman" w:cs="Times New Roman"/>
          <w:sz w:val="24"/>
          <w:szCs w:val="24"/>
        </w:rPr>
        <w:t xml:space="preserve">anças e Orçamento. 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Pela Comissão de Justiça</w:t>
      </w:r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, Redação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E30A63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Pareceres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estiveram presentes os senhores</w:t>
      </w:r>
      <w:r w:rsidR="00D46CB4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Vanderson</w:t>
      </w:r>
      <w:proofErr w:type="spellEnd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Rodrigo </w:t>
      </w:r>
      <w:proofErr w:type="spellStart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Zanini</w:t>
      </w:r>
      <w:proofErr w:type="spellEnd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Presidente, Gilmar Schmidt, Vice-Presidente, e </w:t>
      </w:r>
      <w:proofErr w:type="spellStart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Manfredi</w:t>
      </w:r>
      <w:proofErr w:type="spellEnd"/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, 1ª Secretária. P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ela Comissão de Finanças e Orçamento estiveram presentes os Senhores</w:t>
      </w:r>
      <w:r w:rsidR="00D46CB4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22B">
        <w:rPr>
          <w:rFonts w:ascii="Times New Roman" w:hAnsi="Times New Roman" w:cs="Times New Roman"/>
          <w:sz w:val="24"/>
          <w:szCs w:val="24"/>
        </w:rPr>
        <w:t xml:space="preserve">Marcos Antonio </w:t>
      </w:r>
      <w:proofErr w:type="spellStart"/>
      <w:r w:rsidRPr="0054222B">
        <w:rPr>
          <w:rFonts w:ascii="Times New Roman" w:hAnsi="Times New Roman" w:cs="Times New Roman"/>
          <w:sz w:val="24"/>
          <w:szCs w:val="24"/>
        </w:rPr>
        <w:t>Valandro</w:t>
      </w:r>
      <w:proofErr w:type="spellEnd"/>
      <w:r w:rsidRPr="0054222B">
        <w:rPr>
          <w:rFonts w:ascii="Times New Roman" w:hAnsi="Times New Roman" w:cs="Times New Roman"/>
          <w:sz w:val="24"/>
          <w:szCs w:val="24"/>
        </w:rPr>
        <w:t>, Presidente</w:t>
      </w:r>
      <w:r w:rsidR="006C6F4B" w:rsidRPr="0054222B">
        <w:rPr>
          <w:rFonts w:ascii="Times New Roman" w:hAnsi="Times New Roman" w:cs="Times New Roman"/>
          <w:sz w:val="24"/>
          <w:szCs w:val="24"/>
        </w:rPr>
        <w:t>,</w:t>
      </w:r>
      <w:r w:rsidRPr="0054222B">
        <w:rPr>
          <w:rFonts w:ascii="Times New Roman" w:hAnsi="Times New Roman" w:cs="Times New Roman"/>
          <w:sz w:val="24"/>
          <w:szCs w:val="24"/>
        </w:rPr>
        <w:t xml:space="preserve"> Jonas Maria de Oliveira, Vice-Presidente e </w:t>
      </w:r>
      <w:proofErr w:type="spellStart"/>
      <w:r w:rsidRPr="0054222B">
        <w:rPr>
          <w:rFonts w:ascii="Times New Roman" w:hAnsi="Times New Roman" w:cs="Times New Roman"/>
          <w:sz w:val="24"/>
          <w:szCs w:val="24"/>
        </w:rPr>
        <w:t>Everson</w:t>
      </w:r>
      <w:proofErr w:type="spellEnd"/>
      <w:r w:rsidRPr="0054222B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54222B">
        <w:rPr>
          <w:rFonts w:ascii="Times New Roman" w:hAnsi="Times New Roman" w:cs="Times New Roman"/>
          <w:sz w:val="24"/>
          <w:szCs w:val="24"/>
        </w:rPr>
        <w:t>Tedesco</w:t>
      </w:r>
      <w:proofErr w:type="spellEnd"/>
      <w:r w:rsidR="006C6F4B" w:rsidRPr="0054222B">
        <w:rPr>
          <w:rFonts w:ascii="Times New Roman" w:hAnsi="Times New Roman" w:cs="Times New Roman"/>
          <w:sz w:val="24"/>
          <w:szCs w:val="24"/>
        </w:rPr>
        <w:t>,</w:t>
      </w:r>
      <w:r w:rsidRPr="0054222B">
        <w:rPr>
          <w:rFonts w:ascii="Times New Roman" w:hAnsi="Times New Roman" w:cs="Times New Roman"/>
          <w:sz w:val="24"/>
          <w:szCs w:val="24"/>
        </w:rPr>
        <w:t xml:space="preserve"> 1º Secretário. 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Havendo número regimental, foi declarada aber</w:t>
      </w:r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 reunião, </w:t>
      </w:r>
      <w:r w:rsidR="006C6F4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qual foi </w:t>
      </w: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convocada com a finalidade de apreciar </w:t>
      </w:r>
      <w:r w:rsidR="00E30A63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D6C47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seguinte</w:t>
      </w:r>
      <w:r w:rsidR="00F91BA2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6C47" w:rsidRPr="0054222B">
        <w:rPr>
          <w:rFonts w:ascii="Times New Roman" w:hAnsi="Times New Roman" w:cs="Times New Roman"/>
          <w:sz w:val="24"/>
          <w:szCs w:val="24"/>
        </w:rPr>
        <w:t>proposição</w:t>
      </w:r>
      <w:r w:rsidR="00525189" w:rsidRPr="0054222B">
        <w:rPr>
          <w:rFonts w:ascii="Times New Roman" w:hAnsi="Times New Roman" w:cs="Times New Roman"/>
          <w:sz w:val="24"/>
          <w:szCs w:val="24"/>
        </w:rPr>
        <w:t>:</w:t>
      </w:r>
      <w:r w:rsidR="00454DD9" w:rsidRPr="0054222B">
        <w:rPr>
          <w:rFonts w:ascii="Times New Roman" w:hAnsi="Times New Roman" w:cs="Times New Roman"/>
          <w:sz w:val="24"/>
          <w:szCs w:val="24"/>
        </w:rPr>
        <w:t xml:space="preserve">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Projeto de Lei n.º 006/2024, de 11 de março de 2024, que autoriza o Executivo Municipal a alterar a natureza da despesa da Emenda Impositiva Individual n.º 006/2023 do Legislativo Municipal, e a abrir crédito adicional especial no valor de R$ 42.562,05 (Quarenta e dois mil, quinhentos e sessenta e dois reais e cinco centavos) junto ao Plano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Lei de Diretrizes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a Lei Orçamentária Anual-LOA, para o Exercício Financeiro de 2024; (b) Projeto de Lei n.º 008/2024, de 12 de março de 2024, que autoriza o Executivo Municipal a abrir crédito adicional especial no valor de R$ 17.804,13 (Dezessete mil, oitocentos e quatro reais e treze centavos) no Plano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2024; c) Projeto de Lei n.º 010, de 25 de março de 2024, que institui a Gratificação por Encargo – GPECON aos membros do Conselho Municipal de Previdência e Conselho Fiscal, do Fundo Municipal de Aposentadoria e Pensões – FAPEN do Município de Renascença – PR e dá outras providencias; d) Projeto de Lei n.º 011, de 25 de março de 2024, que institui a Gratificação por Encargo – GPEDIR aos membros da Diretoria Executiva do Fundo Municipal e Aposentadoria e Pensões – FAPEN do Município de Renascença – PR e dá outras providências; e) Projeto de Lei n.º 013, de 25 de março de 2024, que institui a Gratificação por Encargo – GPEAGE aos servidores efetivos designados para atuar como Agentes de Contratação e membros da Equipe de Apoio dos processos licitatórios, nos termos da Lei Federal n.º 14.133/2021 e do Decreto Municipal n.º 2.333/2023; f) Projeto de Lei n.º 003/2024 do Poder Legislativo, que institui a Semana Municipal de Conscientização do Transtorno do Espectro Autista, no Município de Renascença e dá outras providências.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foi aprovado o parecer por unanimidade, conforme fundamentação a seguir exposta: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006/2024, de 11 de março de 2024.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do Chefe do Poder Executivo, o Projeto de Lei em epígrafe solicita autorização do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Poder Legislativo para alterar a natureza da despesa e a abrir crédito adicional no valor de R$ 42.562,05, referente à emenda impositiva individual n.º 006/2023, cujo objeto é adequações de instalações esportivas para que o município possa ser sede dos jogos escolares na fase regional 2024, o que proporcionará melhores condições nos espaços para os alunos e trará visibilidade para o Município de Renascença. Na justificativa constante da Mensagem nº 006 de 2024, que acompanha o projeto, informa o Prefeito Municipal que a Secretaria Municipal de Educação teria solicitado a alteração da natureza da despesa da emenda impositiva individual n.º 006/2023, que tem por finalidade a adequação das instalações esportivas e contempla a natureza da despesa como sendo obras e instalações (4.4.90.51.00). Pretende-se alterar apenas a natureza da despesa para material de consumo (33.90.30.00) e outros serviços de terceiros (33.90.39.00), a fim de que seja realizada adequação/reforma de imóveis, no valor de R$ 32.562,05, e serviços de eletricista, no valor de R$ 10.000,00, facilitando a utilização dos recursos e permanecendo a mesma finalidade da emenda: adequações de instalações esportivas para que o Município possa ser sede dos jogos escolares de 2024. Em anexo ao projeto foi encaminhado o Memorando n.º 065/2024, da Secretaria Municipal de Educação, justificando a necessidade da alteração da natureza da despesa.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é de autoria do Chefe do Executivo Municipal, ao qual compete alterar as leis orçamentárias, incluindo pedido de autorização para abertura de crédito adicional especial, nos termos da Constituição Federal, Lei Orgânica e do Regimento Interno. A proposta tem por objetivo alterar a natureza da despesa da emenda impositiva individual n.º 006/2023, passando de obras e instalações (4.4.90.51.00 – no valor de R$ 42.562,05) para material de consumo (33.90.30.00 - R$ 32.562,05) e outros serviços de terceiros (33.90.39.00 – R$ 10.000,00), mantendo-se a finalidade da emenda.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305B7B" w:rsidRPr="0054222B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3º e serão decorrentes da redução das obras e instalações (recursos livres) no valor de R$ 42.562,05. Assim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006, de 2024, do Executivo Municipal.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006/2024, de 11 de março de 2024.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008/2024, de 12 de março de 2024.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em consonância com a Constituição Federal e a Lei Orgânica, o Chefe do Poder Executivo submete à apreciação desta Casa de Leis o Projeto de Lei n.º 008/2024, de 12 de março de 2024, que abre em favor da Secretaria Municipal de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Educação, Cultura e Esporte, um crédito adicional especial no valor de R$ 17.804,13 (Dezessete mil, oitocentos e quatro reais e treze centavos), cujos recursos são provenientes do exercício anterior (superávit financeiro de 2023 conforme relatório apurado pelo TCE/PR), relativos à Lei Paulo Gustavo (Lei Complementar n.º 195/2022), e serão destinados para aquisição de equipamentos permanentes (R$ 5.390,55) e o restante será devolvido ao Ministério da União (R$ 11.136,46 mais R$ 1.277,12), conforme previsão no contrato de repasse/convênio. Este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projeto. A proposta visa criar dotações orçamentárias especificas na Lei Orçamentária de 2024, no valor de R$ 17.804,13 (Dezessete mil, oitocentos e quatro reais e treze centavos), cujos valores são oriundos do superávit financeiro de 2023, conforme o Relatório da Apuração do Resultado Financeiro por Fonte de Recurso em 31.12.2023 emitido pelo TCE/PR.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305B7B" w:rsidRPr="0054222B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2º e serão decorrentes do superávit financeiro de 2023 (sobras referentes ao exercício de 2023). Assim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008, de 2024, do Executivo Municipal.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também à tramitação do Projeto de Lei n.º 008/2024, de 12 de março de 2024.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010, de 25 de março de 2024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do Chefe do Poder Executivo, o Projeto de Lei n.º 010, de 25 de março de 2024 versa sobre a instituição de Gratificação por Encargo – GPECON aos membros do Conselho Municipal de Previdência e Conselho Fiscal, do Fundo Municipal de Aposentadoria e Pensões – FAPEN do Município de Renascença – PR e dá outras providencias. Na justificativa constante da Mensagem n.º 010, de 2024, que acompanha o projeto, informa o Chefe do Poder Executivo que “os membros do Conselho Municipal de Previdência e do Conselho Fiscal exercem um importante papel no controle do Fundo de Pensão e Aposentadoria dos Servidores Públicos do Município de Renascença. Além disso, o Ministério da Economia, por meio da Portaria SEPRT/ME nº 9.907, de 14 de abril de 2020 passou a exigir certificação especifica para os membros do Conselho Deliberativo e Conselho Fiscal. Importante mencionar que, para obter a certificação, o servidor precisa ser aprovado em exame de certificação organizada por entidade autônoma de reconhecida capacidade técnica, o que demanda horas de estudo executado fora do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horário normal de trabalho”. Em anexo ao projeto foram juntados os seguintes documentos: a) estimativa de impacto orçamentário-financeiro no exercício de 2024 e nos dois seguintes (2025 e 2026), e memória de cálculo; b) declaração do ordenador da despesa de que a instituição da gratificação tem adequação orçamentária e financeira com a lei orçamentária anual e compatibilidade com o plano plurianual e com a lei de diretrizes orçamentárias; e c) declaração do ordenador da despesa de que o aumento com a gratificação ficará abaixo do limite de despesas de 54% estabelecido para o Executivo. Por fim, foi solicitado urgência na apreciação da matéria tendo em vista as vedações do período eleitoral.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é do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Poder Executivo, com respaldo da Mesa Diretora, ao qual compete deflagrar o processo legislativo relacionado à remuneração dos servidores públicos, nos termos da Constituição Federal e da Lei Orgânica. Ainda, no plano da competência legislativa verifica-se que a matéria é de interesse local, em conformidade com a autonomia municipal (art. 30, I, da CF). Em linhas gerais, a propositura prevê a criação de uma gratificação por encargo aos servidores municipais efetivos que forem designados para compor o Conselho Municipal de Previdência e Conselho Fiscal, do Fundo Municipal de Aposentadoria e Pensões – FAPEN do Município de Renascença, justificando o Chefe do Poder Executivo a importância dos referidos membros no controle do fundo próprio do Município de Renascença e a necessidade de possuírem agora uma certificação específica para sua atuação. A gratificação mensal será no valor de R$ 300,00 (trezentos reais) e será destinada ao servidor que estiver devidamente certificado por entidade credenciada. A possibilidade da instituição de gratificação por encargo está prevista no artigo 129, da Lei Complementar n.º 016, de 10 de agosto de 2015 (que Dispõe sobre o Regime Jurídico Único dos Servidores Públicos do Município de Renascença), o qual prescreve: “</w:t>
      </w:r>
      <w:r w:rsidR="00305B7B" w:rsidRPr="0054222B">
        <w:rPr>
          <w:rFonts w:ascii="Times New Roman" w:hAnsi="Times New Roman" w:cs="Times New Roman"/>
          <w:sz w:val="24"/>
          <w:szCs w:val="24"/>
        </w:rPr>
        <w:t>Art. 129. A gratificação por encargo será devida ao servidor que for designado para atuar em comissões técnicas, comissões operacionais e/ou outro encargo adicional à competência de seu cargo, conforme seus conhecimentos, suas habilidades e suas atitudes. Parágrafo único. O valor da gratificação será definido em lei e será devido enquanto permanecer a designação do encargo, não gerando, em qualquer hipótese, incorporação ao vencimento”.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Complementar n.º 101, de 04 de maio de 2000 e pela Constituição Federal, no que tange aos seus aspectos constitucionais, legais, orçamentários e financeiros que norteiam nosso parecer, não encontramos quaisquer impedimentos à tramitação do Projeto de Lei n.º 010, de 25 de março de 2024, visto que foram anexados os documentos obrigatórios de que trata a Lei de Responsabilidade Fiscal.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010, de 25 de março de 2024.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011, de 25 de março de 2024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do Chefe do Poder Executivo, o Projeto de Lei n.º 011, de 25 de março de 2024 institui a Gratificação por Encargo – GPEDIR aos membros da Diretoria Executiva do Fundo Municipal de Aposentadorias e Pensões – FAPEN do Município de Renascença – PR e dá outras providências. Na justificativa constante da Mensagem n.º 011, de 2024,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que acompanha o projeto, argumenta o Chefe do Poder Executivo que “os membros da Diretoria Executiva exercem um importante papel na Direção do Fundo de Pensão e Aposentadoria dos Servidores Públicos do Município de Renascença, o que implica em grande responsabilidade. Além disso, o Ministério da Economia, por meio da Portaria SEPRT/ME nº 9.907, de 14 de abril de 2020 passou a exigir certificação especifica para os Dirigentes do Regime Próprio de Previdência Social. Importante mencionar que, para obter a certificação, o servidor precisa ser aprovado em exame de certificação organizada por entidade autônoma de reconhecida capacidade técnica, o que demanda horas de estudo executado fora do horário normal de trabalho”. Em anexo ao projeto foram juntados os seguintes documentos: a) estimativa de impacto orçamentário-financeiro no exercício de 2024 e nos dois seguintes (2025 e 2026), e memória de cálculo; b) declaração do ordenador da despesa de que a instituição da gratificação tem adequação orçamentária e financeira com a lei orçamentária anual e compatibilidade com o plano plurianual e com a lei de diretrizes orçamentárias; e c) declaração do ordenador da despesa de que o aumento com a gratificação ficará abaixo do limite de despesas de 54% estabelecido para o Poder Executivo. Por fim, foi solicitado urgência na apreciação da matéria tendo em vista as vedações do período eleitoral.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é do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Poder Executivo, com respaldo da Mesa Diretora, ao qual compete deflagrar o processo legislativo relacionado à remuneração dos servidores públicos, nos termos da Constituição Federal e da Lei Orgânica. Ainda, no plano da competência legislativa verifica-se que a matéria é de interesse local, em conformidade com a autonomia municipal (art. 30, I, da CF). A proposta prevê a criação de uma gratificação por encargo ao servidor público municipal que for designado para as funções de Diretor Presidente, Diretor Administrativo e Financeiro ou Diretor Previdenciário, do Fundo Municipal de Aposentadorias e Pensões – FAPEN. O valor da gratificação será de R$ 748,40 (setecentos e quarenta e oito reais e quarenta centavos) e será destinada ao servidor que estiver devidamente certificado por uma entidade credenciada. A possibilidade da instituição de gratificação por encargo está prevista no artigo 129, da Lei Complementar n.º 016, de 10 de agosto de 2015 (que Dispõe sobre o Regime Jurídico Único dos Servidores Públicos do Município de Renascença), o qual prescreve: “</w:t>
      </w:r>
      <w:r w:rsidR="00305B7B" w:rsidRPr="0054222B">
        <w:rPr>
          <w:rFonts w:ascii="Times New Roman" w:hAnsi="Times New Roman" w:cs="Times New Roman"/>
          <w:sz w:val="24"/>
          <w:szCs w:val="24"/>
        </w:rPr>
        <w:t>Art. 129. A gratificação por encargo será devida ao servidor que for designado para atuar em comissões técnicas, comissões operacionais e/ou outro encargo adicional à competência de seu cargo, conforme seus conhecimentos, suas habilidades e suas atitudes. Parágrafo único. O valor da gratificação será definido em lei e será devido enquanto permanecer a designação do encargo, não gerando, em qualquer hipótese, incorporação ao vencimento”.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Complementar n.º 101, de 04 de maio de 2000 e pela Constituição Federal, no que tange aos seus aspectos constitucionais, legais, orçamentários e financeiros que norteiam nosso parecer, não encontramos quaisquer impedimentos à tramitação do Projeto de Lei n.º 011, de 25 de março de 2024, visto que foram anexados os documentos obrigatórios de que trata a Lei de Responsabilidade Fiscal.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Comissões Permanentes favoravelmente à tramitação do Projeto de Lei n.º 011, de 25 de março de 2024.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013, de 25 de março de 2024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Também, de autoria do Chefe do Poder Executivo, o Projeto de Lei n.º 013, de 25 de março de 2024 institui a Gratificação por Encargo – GPEAGE aos servidores efetivos designados para atuar como Agentes de Contratação e membros da Equipe de Apoio dos processos licitatórios, nos termos da Lei Federal n.º 14.133/2021 e do Decreto Municipal n.º 2.333/2023. Na justificativa constante da Mensagem n.º 013, de 2024, que acompanha o projeto, informa o Prefeito Municipal que a “gratificação por encargo tem por finalidade remunerar a atividade dos servidores que ficarão responsáveis pela condução dos processos licitatórios no âmbito Municipal e a respectiva remuneração leva em consideração a responsabilidade atribuída para cada função. Destaca, ainda, que “a Nova Lei de Licitações centralizou a condução dos processos na figura do Agente e (sic) Contratação, o qual ficará responsável pelos processos de Pregão Eletrônico, Concorrência, Leilão, além dos processos de contratação direta”. Em anexo ao projeto foram juntados os seguintes documentos: a) estimativa de impacto orçamentário-financeiro no exercício de 2024 e nos dois seguintes (2025 e 2026), e memória de cálculo; b) declaração do ordenador da despesa de que a instituição da gratificação tem adequação orçamentária e financeira com a lei orçamentária anual e compatibilidade com o plano plurianual e com a lei de diretrizes orçamentárias; e c) declaração do ordenador da despesa de que o aumento com a gratificação ficará abaixo do limite de despesas de 54% estabelecido para o Poder Executivo. Por fim, foi solicitado urgência na apreciação da matéria tendo em vista as vedações do período eleitoral.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é do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Poder Executivo, ao qual compete deflagrar o processo legislativo relacionado à remuneração dos servidores públicos, nos termos da Constituição Federal e da Lei Orgânica. Ainda, no plano da competência legislativa verifica-se que a matéria é de interesse local, em conformidade com a autonomia municipal (art. 30, I, da CF). A proposta busca instituir uma gratificação aos servidores municipais, ocupantes de cargo efetivo, que forem designados para atuar como Agentes de Contratação e membros da Equipe de Apoio dos processos licitatórios do município, nos termos da Lei Federal nº 14.133/2021 e do Decreto Municipal nº 2.333/2023. De acordo com o projeto, o valor será de R$ 1.850,00 para os Agentes de Contratação, e de R$ 684,42 para equipe de apoio. A possibilidade de instituição de gratificação por encargo está prevista no artigo 129, da Lei Complementar n.º 016, de 10 de agosto de 2015 (que Dispõe sobre o Regime Jurídico Único dos Servidores Públicos do Município de Renascença), o qual prescreve: “</w:t>
      </w:r>
      <w:r w:rsidR="00305B7B" w:rsidRPr="0054222B">
        <w:rPr>
          <w:rFonts w:ascii="Times New Roman" w:hAnsi="Times New Roman" w:cs="Times New Roman"/>
          <w:sz w:val="24"/>
          <w:szCs w:val="24"/>
        </w:rPr>
        <w:t>Art. 129. A gratificação por encargo será devida ao servidor que for designado para atuar em comissões técnicas, comissões operacionais e/ou outro encargo adicional à competência de seu cargo, conforme seus conhecimentos, suas habilidades e suas atitudes. Parágrafo único. O valor da gratificação será definido em lei e será devido enquanto permanecer a designação do encargo, não gerando, em qualquer hipótese, incorporação ao vencimento”.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Complementar n.º 101, de 04 de maio de 2000 e pela Constituição Federal, no que tange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aos seus aspectos constitucionais, legais, orçamentários e financeiros que norteiam nosso parecer, não encontramos quaisquer impedimentos à tramitação do Projeto de Lei n.º 013, de 25 de março de 2024, visto que foram anexados os documentos obrigatórios de que trata a Lei de Responsabilidade Fiscal.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013, de 25 de março de 2024.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003/2024 do Poder Legislativo.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05B7B" w:rsidRPr="0054222B">
        <w:rPr>
          <w:rFonts w:ascii="Times New Roman" w:hAnsi="Times New Roman" w:cs="Times New Roman"/>
          <w:sz w:val="24"/>
          <w:szCs w:val="24"/>
        </w:rPr>
        <w:t xml:space="preserve">autoria da nobre Vereadora </w:t>
      </w:r>
      <w:proofErr w:type="spellStart"/>
      <w:r w:rsidR="00305B7B" w:rsidRPr="0054222B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305B7B" w:rsidRPr="00542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7B" w:rsidRPr="0054222B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305B7B" w:rsidRPr="0054222B">
        <w:rPr>
          <w:rFonts w:ascii="Times New Roman" w:hAnsi="Times New Roman" w:cs="Times New Roman"/>
          <w:sz w:val="24"/>
          <w:szCs w:val="24"/>
        </w:rPr>
        <w:t xml:space="preserve">, o Projeto de Lei n.º 003/2024 do Poder Legislativo institui a Semana Municipal de Conscientização do Transtorno do Espectro Autista - TEA, no Município de Renascença. Segundo o texto apresentado, a “Semana Municipal de Conscientização do Autismo” realizar-se-á, anualmente, na primeira semana do mês de abril, tendo por objetivos, dentre outros: (a) promover estudos e medidas de inclusão social e participação comunitária dos autistas; (b) oportunizar discussões permanentes sobre o autismo, ampliando e estimulando o conhecimento; (c) desenvolver atividades na área da educação, saúde e assistência social; e (d) a divulgação de experiência, reflexões sobre o autismo. Ao fundamentar a iniciativa, a proponente ressalta a importância da conscientização para criação de uma sociedade mais inclusiva, assim como a necessidade de fomentar a implementação de programas educacionais, a disseminação de informações precisas sobre o autismo e também dos demais transtornos do neurodesenvolvimento, promovendo-se ambientes mais acolhedores e acessíveis a todos. É o relatório.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iniciativa é de origem parlamentar, podendo o projeto ser apresentado por Vereador, nos termos da Constituição Federal (art. 61, caput) e da nossa Lei Orgânica (art. 56). Não há reservada de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inciativa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Poder Executivo, vez que a proposta não trata de criação de cargos e remuneração de servidores, organização administrativa ou mesmo criação órgãos públicos. Ainda, no plano da competência legislativa verifica-se que a matéria é de interesse local, já que o objetivo do projeto é implantar a semana da conscientização do autismo no âmbito do município de Renascença, em conformidade com a autonomia municipal (art. 30, I, da CF). Tendo em vista o elevado interesse público e a louvável </w:t>
      </w:r>
      <w:proofErr w:type="spellStart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>inciativa</w:t>
      </w:r>
      <w:proofErr w:type="spellEnd"/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parlamentar, não existindo impedimentos de ordem legal ou constitucional, a </w:t>
      </w:r>
      <w:r w:rsidR="00305B7B" w:rsidRPr="0054222B">
        <w:rPr>
          <w:rFonts w:ascii="Times New Roman" w:hAnsi="Times New Roman" w:cs="Times New Roman"/>
          <w:sz w:val="24"/>
          <w:szCs w:val="24"/>
        </w:rPr>
        <w:t xml:space="preserve">Comissão de Constituição, Justiça e Legislação manifesta-se pela legalidade do projeto. Quanto ao aspecto financeiro, a Comissão de Finanças e Orçamento nada tem a opor, tendo em vista que a matéria não ofende os dispositivos da lei orçamentária, bem como está condizente com as leis orçamentárias vigentes. </w:t>
      </w:r>
      <w:r w:rsidR="00305B7B" w:rsidRPr="00542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305B7B" w:rsidRPr="00542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Portanto, diante do exposto, opinam as Comissões Permanentes favoravelmente à tramitação do Projeto de Lei n.º 003/2024 do Poder Legislativo. </w:t>
      </w:r>
      <w:r w:rsidR="00305B7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Nada mais havendo a tratar, deu-se por encerrada a reunião, a qual foi lida e aprovada e segue assinada por todos</w:t>
      </w:r>
      <w:bookmarkStart w:id="0" w:name="_GoBack"/>
      <w:bookmarkEnd w:id="0"/>
      <w:r w:rsidR="00305B7B"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222B" w:rsidRDefault="0054222B" w:rsidP="00305B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22B" w:rsidRDefault="0054222B" w:rsidP="00305B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22B" w:rsidRDefault="0054222B" w:rsidP="00305B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22B" w:rsidRPr="0054222B" w:rsidRDefault="0054222B" w:rsidP="00305B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5189" w:rsidRPr="0054222B" w:rsidRDefault="00525189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:rsidR="00204B9C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Vanderson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Zanini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Gilmar Schmidt</w:t>
      </w:r>
    </w:p>
    <w:p w:rsidR="000D6C47" w:rsidRPr="0054222B" w:rsidRDefault="000D6C4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Manfredi</w:t>
      </w:r>
      <w:proofErr w:type="spellEnd"/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Marcos A.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Jonas M. de Oliveira</w:t>
      </w: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5037" w:rsidRPr="0054222B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B9C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D46CB4" w:rsidRPr="0054222B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Everson</w:t>
      </w:r>
      <w:proofErr w:type="spellEnd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</w:t>
      </w:r>
      <w:proofErr w:type="spellStart"/>
      <w:r w:rsidRPr="0054222B">
        <w:rPr>
          <w:rFonts w:ascii="Times New Roman" w:hAnsi="Times New Roman" w:cs="Times New Roman"/>
          <w:sz w:val="24"/>
          <w:szCs w:val="24"/>
          <w:shd w:val="clear" w:color="auto" w:fill="FFFFFF"/>
        </w:rPr>
        <w:t>Tedesco</w:t>
      </w:r>
      <w:proofErr w:type="spellEnd"/>
    </w:p>
    <w:sectPr w:rsidR="00D46CB4" w:rsidRPr="0054222B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FE" w:rsidRDefault="00051FFE" w:rsidP="000D6C47">
      <w:pPr>
        <w:spacing w:after="0" w:line="240" w:lineRule="auto"/>
      </w:pPr>
      <w:r>
        <w:separator/>
      </w:r>
    </w:p>
  </w:endnote>
  <w:endnote w:type="continuationSeparator" w:id="0">
    <w:p w:rsidR="00051FFE" w:rsidRDefault="00051FFE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FE" w:rsidRDefault="00051FFE" w:rsidP="000D6C47">
      <w:pPr>
        <w:spacing w:after="0" w:line="240" w:lineRule="auto"/>
      </w:pPr>
      <w:r>
        <w:separator/>
      </w:r>
    </w:p>
  </w:footnote>
  <w:footnote w:type="continuationSeparator" w:id="0">
    <w:p w:rsidR="00051FFE" w:rsidRDefault="00051FFE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1618"/>
    <w:rsid w:val="000146A3"/>
    <w:rsid w:val="00051FFE"/>
    <w:rsid w:val="000B20FC"/>
    <w:rsid w:val="000D6C47"/>
    <w:rsid w:val="00194ACF"/>
    <w:rsid w:val="00204B9C"/>
    <w:rsid w:val="00305B7B"/>
    <w:rsid w:val="00454DD9"/>
    <w:rsid w:val="00511A7F"/>
    <w:rsid w:val="00525189"/>
    <w:rsid w:val="0054222B"/>
    <w:rsid w:val="005F5037"/>
    <w:rsid w:val="006C6F4B"/>
    <w:rsid w:val="00981618"/>
    <w:rsid w:val="00D437C9"/>
    <w:rsid w:val="00D46CB4"/>
    <w:rsid w:val="00D91722"/>
    <w:rsid w:val="00E237B5"/>
    <w:rsid w:val="00E30A63"/>
    <w:rsid w:val="00F9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3791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12</cp:revision>
  <cp:lastPrinted>2024-04-02T17:14:00Z</cp:lastPrinted>
  <dcterms:created xsi:type="dcterms:W3CDTF">2024-03-19T18:03:00Z</dcterms:created>
  <dcterms:modified xsi:type="dcterms:W3CDTF">2024-04-02T17:21:00Z</dcterms:modified>
</cp:coreProperties>
</file>