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A4E3" w14:textId="46FDA007" w:rsidR="001F57AA" w:rsidRDefault="004146DF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Ata da Trigésima</w:t>
      </w:r>
      <w:r w:rsidRPr="00E300A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B0063">
        <w:rPr>
          <w:rFonts w:ascii="Times New Roman" w:hAnsi="Times New Roman"/>
          <w:b/>
          <w:color w:val="000000" w:themeColor="text1"/>
          <w:sz w:val="24"/>
          <w:szCs w:val="24"/>
        </w:rPr>
        <w:t>Terceira</w:t>
      </w:r>
      <w:r w:rsidRPr="004146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Reunião Conjunta da Comissão de Justiça, Redação e Pareceres e da Comissão de Finanças e Orçamento da Câmara Municipal de Vereadores de Renascença. Aos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B0063">
        <w:rPr>
          <w:rFonts w:ascii="Times New Roman" w:hAnsi="Times New Roman"/>
          <w:b/>
          <w:color w:val="000000" w:themeColor="text1"/>
          <w:sz w:val="24"/>
          <w:szCs w:val="24"/>
        </w:rPr>
        <w:t>vinte e sete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mês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de novembro de 2025, às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h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00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min, na Sala de Reuniões das Comissões, reuniram-se os Vereadores para Reunião Conjunta das Comissões Permanentes.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Pela Comissão de Justiça, Redação e Pareceres estiveram presentes os Senhores (as) Sr. Luiz Carlos de Souza Vieira Lopes, Presidente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Laura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da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a seguinte matéria</w:t>
      </w:r>
      <w:r w:rsidRPr="00E300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1F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Projeto de Lei n° 65/2025, de 13 de outubro de 2025, que estima e fixa a despesa do Município de Renascença, Estado do Paraná, par ao exercício financeiro de 2026, com as emendas impositivas de bancada e individuais; 2) Projeto de Lei Complementar n.º 03/2025, que institui o novo Código Tributário do Município de Renascença e dá outras providências; 3) </w:t>
      </w:r>
      <w:r w:rsidR="001F57AA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n</w:t>
      </w:r>
      <w:r w:rsidR="001F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.º 76, de 07 de novembro de 2025, que institui a política municipal de Inovação, Ciência e Tecnologia, cria o Fundo Municipal de Ciência, Inovação e Tecnologia e estabelece medidas de incentivo à inovação, à pesquisa e ao desenvolvimento científico e tecnológico, visando a consolidação do Ecossistema de Inovação e Tecnologia do Município de Renascença e dá outras providências; e 4) Projeto de Lei n.º 77, de 07 de novembro de 2025, que define as zonas urbanas, fixa as regras e critérios para graduação dos tributos municipais, para aplicação no exercício financeiro de 2026 e dá ouras providências.</w:t>
      </w:r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Após análise, não havendo óbices de natureza constitucional, legal, regimental, ou mesmo de ordem financeira e orçamentária, opinam as Comissões Permanentes favoráveis à admissibilidade e tramitação das proposições analisadas. Colocado em discussão e votação</w:t>
      </w:r>
      <w:r w:rsidR="001F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foram aprovados os pareceres por unanimidade, nos seguintes termos: </w:t>
      </w:r>
      <w:r w:rsidR="001F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n.º 065/2025, de 13 de outubro de 2025.</w:t>
      </w:r>
      <w:r w:rsidR="001F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Relatório: </w:t>
      </w:r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1F57AA">
        <w:rPr>
          <w:rFonts w:ascii="Times New Roman" w:eastAsia="Times New Roman" w:hAnsi="Times New Roman" w:cs="Times New Roman"/>
          <w:sz w:val="24"/>
          <w:szCs w:val="24"/>
        </w:rPr>
        <w:t xml:space="preserve"> autoria da</w:t>
      </w:r>
      <w:r w:rsidR="001F5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7AA">
        <w:rPr>
          <w:rFonts w:ascii="Times New Roman" w:eastAsia="Times New Roman" w:hAnsi="Times New Roman" w:cs="Times New Roman"/>
          <w:sz w:val="24"/>
          <w:szCs w:val="24"/>
        </w:rPr>
        <w:t xml:space="preserve">Exma. Prefeita Municipal, Sra. </w:t>
      </w:r>
      <w:proofErr w:type="spellStart"/>
      <w:r w:rsidR="001F57AA">
        <w:rPr>
          <w:rFonts w:ascii="Times New Roman" w:eastAsia="Times New Roman" w:hAnsi="Times New Roman" w:cs="Times New Roman"/>
          <w:sz w:val="24"/>
          <w:szCs w:val="24"/>
        </w:rPr>
        <w:t>Fabieli</w:t>
      </w:r>
      <w:proofErr w:type="spellEnd"/>
      <w:r w:rsidR="001F5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7AA">
        <w:rPr>
          <w:rFonts w:ascii="Times New Roman" w:eastAsia="Times New Roman" w:hAnsi="Times New Roman" w:cs="Times New Roman"/>
          <w:sz w:val="24"/>
          <w:szCs w:val="24"/>
        </w:rPr>
        <w:t>Manfredi</w:t>
      </w:r>
      <w:proofErr w:type="spellEnd"/>
      <w:r w:rsidR="001F57AA">
        <w:rPr>
          <w:rFonts w:ascii="Times New Roman" w:eastAsia="Times New Roman" w:hAnsi="Times New Roman" w:cs="Times New Roman"/>
          <w:sz w:val="24"/>
          <w:szCs w:val="24"/>
        </w:rPr>
        <w:t xml:space="preserve">, após permanecer à disposição dos Vereadores junto à Secretaria Administrativa, foi encaminhado para análise das Comissões Permanentes o Projeto de Lei n.º </w:t>
      </w:r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065/2025, de 13 de outubro de 2025, que estima a receita e fixa a despesa do Município de Renascença para o exercício financeiro de 2026. A proposição apresenta estimativa de receita no valor total de R$ 89.442.700,00 (oitenta e nove milhões, quatrocentos e quarenta e dois mil reais e setecentos centavos), sendo que a despesa foi fixada em igual montante. De acordo com a Mensagem n.º 065 de 2025, que acompanha o projeto, esclarece o Chefe do Poder Executivo que o projeto foi elaborado de acordo com os programas de governo estabelecidos no Plano Plurianual para o período de 2026 a 2029, Lei de Diretrizes Orçamentárias para 2026 e as exigências contidas na Lei de Responsabilidade Fiscal, atendendo assim o princípio do equilíbrio orçamentário, bem como todas as alterações de estrutura orçamentária previstas pelas Portarias da Secretaria </w:t>
      </w:r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 Tesouro Nacional e Instruções Técnicas do Tribunal de Contas do Estado do Paraná. No prazo regimental, com base nas informações e valores repassados pelo Poder Executivo (constante da Mensagem n.º 065/2025), foram apresentadas ao projeto da LOA as Emendas Impositivas de Bancadas </w:t>
      </w:r>
      <w:proofErr w:type="spellStart"/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>ns.º</w:t>
      </w:r>
      <w:proofErr w:type="spellEnd"/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001/2025, 002/2025, 003/2025, 004/2025, 005/2025 e 006/2025, e as Emendas Impositivas Individuais </w:t>
      </w:r>
      <w:proofErr w:type="spellStart"/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>ns.º</w:t>
      </w:r>
      <w:proofErr w:type="spellEnd"/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001/2025, 002/2025, 003/2025, 004/2025, 005/2025, 006/2025, 007/2025, 008/2025, 009/2025, 010/2025, 011/2025, 012/2025, 013/2025, 014/2025, 015/2025, 016/2025, 017/2025, 018/2025, 019/2025 e 020/2025.</w:t>
      </w:r>
      <w:r w:rsidR="001F57AA">
        <w:rPr>
          <w:rFonts w:ascii="Times New Roman" w:eastAsia="Times New Roman" w:hAnsi="Times New Roman" w:cs="Times New Roman"/>
          <w:sz w:val="24"/>
          <w:szCs w:val="24"/>
        </w:rPr>
        <w:t xml:space="preserve"> Por fim, nos termos regimentais, em 27 de novembro de 2025, foi realizada pelo Presidente da Comissão de Finanças e Orçamento audiência pública com o propósito de debater o projeto e oportunizar apresentação de propostas pela comunidade. Contudo, não houve apresentação de propostas. É o relatório. </w:t>
      </w:r>
      <w:r w:rsidR="001F5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Análise da matéria: </w:t>
      </w:r>
      <w:r w:rsidR="001F57AA">
        <w:rPr>
          <w:rFonts w:ascii="Times New Roman" w:eastAsia="Times New Roman" w:hAnsi="Times New Roman" w:cs="Times New Roman"/>
          <w:sz w:val="24"/>
          <w:szCs w:val="24"/>
        </w:rPr>
        <w:t>Inicialmente,</w:t>
      </w:r>
      <w:r w:rsidR="001F5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7AA">
        <w:rPr>
          <w:rFonts w:ascii="Times New Roman" w:eastAsia="Times New Roman" w:hAnsi="Times New Roman" w:cs="Times New Roman"/>
          <w:sz w:val="24"/>
          <w:szCs w:val="24"/>
        </w:rPr>
        <w:t>cabe destacar que o Projeto de Lei é de autoria do Chefe do Poder Executivo, ao qual compete a iniciativa privativa de matéria orçamentária, nos termos do artigo 165, inciso III da Constituição Federal e do artigo 139, inciso III da Lei Orgânica municipal.</w:t>
      </w:r>
      <w:r w:rsidR="001F5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7AA">
        <w:rPr>
          <w:rFonts w:ascii="Times New Roman" w:eastAsia="Times New Roman" w:hAnsi="Times New Roman" w:cs="Times New Roman"/>
          <w:sz w:val="24"/>
          <w:szCs w:val="24"/>
        </w:rPr>
        <w:t xml:space="preserve">A matéria em exame tem por objetivo estimar a receita e fixar a despesa do Município de Renascença para o exercício financeiro de 2026, no valor </w:t>
      </w:r>
      <w:r w:rsidR="001F57AA">
        <w:rPr>
          <w:rFonts w:ascii="Times New Roman" w:eastAsia="Times New Roman" w:hAnsi="Times New Roman" w:cs="Times New Roman"/>
          <w:color w:val="000000"/>
          <w:sz w:val="24"/>
          <w:szCs w:val="24"/>
        </w:rPr>
        <w:t>de R$ 89.442.700,00 (oitenta e nove milhões, quatrocentos e quarenta e dois mil reais e setecentos centavos). Segundo o que estabelece o projeto, a receita será realizada mediante arrecadação de tributos e outras receitas correntes e de capital, de acordo com o seguinte desdobramento: I – Administração Direta – R$</w:t>
      </w:r>
    </w:p>
    <w:tbl>
      <w:tblPr>
        <w:tblW w:w="847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662"/>
      </w:tblGrid>
      <w:tr w:rsidR="001F57AA" w14:paraId="354C43DE" w14:textId="77777777" w:rsidTr="00AB7170">
        <w:tc>
          <w:tcPr>
            <w:tcW w:w="5812" w:type="dxa"/>
          </w:tcPr>
          <w:p w14:paraId="64F7711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RECEITAS CORRENTES</w:t>
            </w:r>
          </w:p>
        </w:tc>
        <w:tc>
          <w:tcPr>
            <w:tcW w:w="2662" w:type="dxa"/>
          </w:tcPr>
          <w:p w14:paraId="03BAEE1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94.542.341,20</w:t>
            </w:r>
          </w:p>
        </w:tc>
      </w:tr>
      <w:tr w:rsidR="001F57AA" w14:paraId="0701E0B7" w14:textId="77777777" w:rsidTr="00AB7170">
        <w:tc>
          <w:tcPr>
            <w:tcW w:w="5812" w:type="dxa"/>
          </w:tcPr>
          <w:p w14:paraId="49D463E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Tributária</w:t>
            </w:r>
          </w:p>
        </w:tc>
        <w:tc>
          <w:tcPr>
            <w:tcW w:w="2662" w:type="dxa"/>
          </w:tcPr>
          <w:p w14:paraId="74088C79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8.899.498,80</w:t>
            </w:r>
          </w:p>
        </w:tc>
      </w:tr>
      <w:tr w:rsidR="001F57AA" w14:paraId="3BF7EEA5" w14:textId="77777777" w:rsidTr="00AB7170">
        <w:tc>
          <w:tcPr>
            <w:tcW w:w="5812" w:type="dxa"/>
          </w:tcPr>
          <w:p w14:paraId="6E168F8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de Contribuições</w:t>
            </w:r>
          </w:p>
        </w:tc>
        <w:tc>
          <w:tcPr>
            <w:tcW w:w="2662" w:type="dxa"/>
          </w:tcPr>
          <w:p w14:paraId="728D90C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5.174.000,00</w:t>
            </w:r>
          </w:p>
        </w:tc>
      </w:tr>
      <w:tr w:rsidR="001F57AA" w14:paraId="43A3BDA8" w14:textId="77777777" w:rsidTr="00AB7170">
        <w:tc>
          <w:tcPr>
            <w:tcW w:w="5812" w:type="dxa"/>
          </w:tcPr>
          <w:p w14:paraId="318B0D6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Patrimonial</w:t>
            </w:r>
          </w:p>
        </w:tc>
        <w:tc>
          <w:tcPr>
            <w:tcW w:w="2662" w:type="dxa"/>
          </w:tcPr>
          <w:p w14:paraId="3E8D091F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5.129.459,40</w:t>
            </w:r>
          </w:p>
        </w:tc>
      </w:tr>
      <w:tr w:rsidR="001F57AA" w14:paraId="575F6EBE" w14:textId="77777777" w:rsidTr="00AB7170">
        <w:tc>
          <w:tcPr>
            <w:tcW w:w="5812" w:type="dxa"/>
          </w:tcPr>
          <w:p w14:paraId="7BAFB63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Agropecuária</w:t>
            </w:r>
          </w:p>
        </w:tc>
        <w:tc>
          <w:tcPr>
            <w:tcW w:w="2662" w:type="dxa"/>
          </w:tcPr>
          <w:p w14:paraId="1EEF24B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346.000,00</w:t>
            </w:r>
          </w:p>
        </w:tc>
      </w:tr>
      <w:tr w:rsidR="001F57AA" w14:paraId="19FC11B6" w14:textId="77777777" w:rsidTr="00AB7170">
        <w:tc>
          <w:tcPr>
            <w:tcW w:w="5812" w:type="dxa"/>
          </w:tcPr>
          <w:p w14:paraId="0328641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Industrial</w:t>
            </w:r>
          </w:p>
        </w:tc>
        <w:tc>
          <w:tcPr>
            <w:tcW w:w="2662" w:type="dxa"/>
          </w:tcPr>
          <w:p w14:paraId="3F938903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392.000,00</w:t>
            </w:r>
          </w:p>
        </w:tc>
      </w:tr>
      <w:tr w:rsidR="001F57AA" w14:paraId="69D19126" w14:textId="77777777" w:rsidTr="00AB7170">
        <w:tc>
          <w:tcPr>
            <w:tcW w:w="5812" w:type="dxa"/>
          </w:tcPr>
          <w:p w14:paraId="7640208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de Serviços</w:t>
            </w:r>
          </w:p>
        </w:tc>
        <w:tc>
          <w:tcPr>
            <w:tcW w:w="2662" w:type="dxa"/>
          </w:tcPr>
          <w:p w14:paraId="152C915E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772.388,00</w:t>
            </w:r>
          </w:p>
        </w:tc>
      </w:tr>
      <w:tr w:rsidR="001F57AA" w14:paraId="61587481" w14:textId="77777777" w:rsidTr="00AB7170">
        <w:tc>
          <w:tcPr>
            <w:tcW w:w="5812" w:type="dxa"/>
          </w:tcPr>
          <w:p w14:paraId="27BA3C04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Transferências correntes</w:t>
            </w:r>
          </w:p>
        </w:tc>
        <w:tc>
          <w:tcPr>
            <w:tcW w:w="2662" w:type="dxa"/>
          </w:tcPr>
          <w:p w14:paraId="2E9D3DC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65.978.880,80</w:t>
            </w:r>
          </w:p>
        </w:tc>
      </w:tr>
      <w:tr w:rsidR="001F57AA" w14:paraId="057B548D" w14:textId="77777777" w:rsidTr="00AB7170">
        <w:tc>
          <w:tcPr>
            <w:tcW w:w="5812" w:type="dxa"/>
          </w:tcPr>
          <w:p w14:paraId="197A57F3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Outras Receitas Correntes</w:t>
            </w:r>
          </w:p>
        </w:tc>
        <w:tc>
          <w:tcPr>
            <w:tcW w:w="2662" w:type="dxa"/>
          </w:tcPr>
          <w:p w14:paraId="058CCC03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7.850.114,20</w:t>
            </w:r>
          </w:p>
        </w:tc>
      </w:tr>
      <w:tr w:rsidR="001F57AA" w14:paraId="7EA50118" w14:textId="77777777" w:rsidTr="00AB7170">
        <w:tc>
          <w:tcPr>
            <w:tcW w:w="5812" w:type="dxa"/>
          </w:tcPr>
          <w:p w14:paraId="6767674F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Deduções Correntes</w:t>
            </w:r>
          </w:p>
        </w:tc>
        <w:tc>
          <w:tcPr>
            <w:tcW w:w="2662" w:type="dxa"/>
          </w:tcPr>
          <w:p w14:paraId="04F3237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(-) 9.421.388,00</w:t>
            </w:r>
          </w:p>
        </w:tc>
      </w:tr>
      <w:tr w:rsidR="001F57AA" w14:paraId="5FBE5D58" w14:textId="77777777" w:rsidTr="00AB7170">
        <w:tc>
          <w:tcPr>
            <w:tcW w:w="5812" w:type="dxa"/>
          </w:tcPr>
          <w:p w14:paraId="1B27E6A3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Dedução de Receita - Renúncia</w:t>
            </w:r>
          </w:p>
        </w:tc>
        <w:tc>
          <w:tcPr>
            <w:tcW w:w="2662" w:type="dxa"/>
          </w:tcPr>
          <w:p w14:paraId="64C7CADD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 485.398,00</w:t>
            </w:r>
          </w:p>
        </w:tc>
      </w:tr>
      <w:tr w:rsidR="001F57AA" w14:paraId="417F76F2" w14:textId="77777777" w:rsidTr="00AB7170">
        <w:tc>
          <w:tcPr>
            <w:tcW w:w="5812" w:type="dxa"/>
          </w:tcPr>
          <w:p w14:paraId="250FE9BD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Dedução de Receita - Restituições</w:t>
            </w:r>
          </w:p>
        </w:tc>
        <w:tc>
          <w:tcPr>
            <w:tcW w:w="2662" w:type="dxa"/>
          </w:tcPr>
          <w:p w14:paraId="6E86B94B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 18.000,00</w:t>
            </w:r>
          </w:p>
        </w:tc>
      </w:tr>
      <w:tr w:rsidR="001F57AA" w14:paraId="1C0685E8" w14:textId="77777777" w:rsidTr="00AB7170">
        <w:tc>
          <w:tcPr>
            <w:tcW w:w="5812" w:type="dxa"/>
          </w:tcPr>
          <w:p w14:paraId="5202EFC4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Dedução de Receita – Descontos Concedidos</w:t>
            </w:r>
          </w:p>
        </w:tc>
        <w:tc>
          <w:tcPr>
            <w:tcW w:w="2662" w:type="dxa"/>
          </w:tcPr>
          <w:p w14:paraId="55B5017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 63.592,00</w:t>
            </w:r>
          </w:p>
        </w:tc>
      </w:tr>
      <w:tr w:rsidR="001F57AA" w14:paraId="5944F1A6" w14:textId="77777777" w:rsidTr="00AB7170">
        <w:tc>
          <w:tcPr>
            <w:tcW w:w="5812" w:type="dxa"/>
          </w:tcPr>
          <w:p w14:paraId="414BCDED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Dedução de Receita para Formação do FUNDEB</w:t>
            </w:r>
          </w:p>
        </w:tc>
        <w:tc>
          <w:tcPr>
            <w:tcW w:w="2662" w:type="dxa"/>
          </w:tcPr>
          <w:p w14:paraId="1427E33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 8.830.000,00</w:t>
            </w:r>
          </w:p>
        </w:tc>
      </w:tr>
      <w:tr w:rsidR="001F57AA" w14:paraId="315F5127" w14:textId="77777777" w:rsidTr="00AB7170">
        <w:tc>
          <w:tcPr>
            <w:tcW w:w="5812" w:type="dxa"/>
          </w:tcPr>
          <w:p w14:paraId="44F7556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Dedução de Receita - Compensações</w:t>
            </w:r>
          </w:p>
        </w:tc>
        <w:tc>
          <w:tcPr>
            <w:tcW w:w="2662" w:type="dxa"/>
          </w:tcPr>
          <w:p w14:paraId="5F934F8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 6.000,00</w:t>
            </w:r>
          </w:p>
        </w:tc>
      </w:tr>
      <w:tr w:rsidR="001F57AA" w14:paraId="4A93A67B" w14:textId="77777777" w:rsidTr="00AB7170">
        <w:tc>
          <w:tcPr>
            <w:tcW w:w="5812" w:type="dxa"/>
          </w:tcPr>
          <w:p w14:paraId="30B90DD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Dedução de Receita – Outras Deduções</w:t>
            </w:r>
          </w:p>
        </w:tc>
        <w:tc>
          <w:tcPr>
            <w:tcW w:w="2662" w:type="dxa"/>
          </w:tcPr>
          <w:p w14:paraId="46551F04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(-) 18.398,00</w:t>
            </w:r>
          </w:p>
        </w:tc>
      </w:tr>
      <w:tr w:rsidR="001F57AA" w14:paraId="3D654848" w14:textId="77777777" w:rsidTr="00AB7170">
        <w:tc>
          <w:tcPr>
            <w:tcW w:w="5812" w:type="dxa"/>
          </w:tcPr>
          <w:p w14:paraId="1D66A83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RECEITAS DE CAPITAL</w:t>
            </w:r>
          </w:p>
        </w:tc>
        <w:tc>
          <w:tcPr>
            <w:tcW w:w="2662" w:type="dxa"/>
          </w:tcPr>
          <w:p w14:paraId="064FC5D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4.321.746,80</w:t>
            </w:r>
          </w:p>
        </w:tc>
      </w:tr>
      <w:tr w:rsidR="001F57AA" w14:paraId="7F39650D" w14:textId="77777777" w:rsidTr="00AB7170">
        <w:tc>
          <w:tcPr>
            <w:tcW w:w="5812" w:type="dxa"/>
          </w:tcPr>
          <w:p w14:paraId="7192CC1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Operações de Crédito</w:t>
            </w:r>
          </w:p>
        </w:tc>
        <w:tc>
          <w:tcPr>
            <w:tcW w:w="2662" w:type="dxa"/>
          </w:tcPr>
          <w:p w14:paraId="27ABA72E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70.000,00</w:t>
            </w:r>
          </w:p>
        </w:tc>
      </w:tr>
      <w:tr w:rsidR="001F57AA" w14:paraId="021C66EF" w14:textId="77777777" w:rsidTr="00AB7170">
        <w:tc>
          <w:tcPr>
            <w:tcW w:w="5812" w:type="dxa"/>
          </w:tcPr>
          <w:p w14:paraId="57E69FA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Alienação de Bens</w:t>
            </w:r>
          </w:p>
        </w:tc>
        <w:tc>
          <w:tcPr>
            <w:tcW w:w="2662" w:type="dxa"/>
          </w:tcPr>
          <w:p w14:paraId="4587B44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449.536,00</w:t>
            </w:r>
          </w:p>
        </w:tc>
      </w:tr>
      <w:tr w:rsidR="001F57AA" w14:paraId="24D6A37E" w14:textId="77777777" w:rsidTr="00AB7170">
        <w:tc>
          <w:tcPr>
            <w:tcW w:w="5812" w:type="dxa"/>
          </w:tcPr>
          <w:p w14:paraId="16A58F7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Transferências de Capital</w:t>
            </w:r>
          </w:p>
        </w:tc>
        <w:tc>
          <w:tcPr>
            <w:tcW w:w="2662" w:type="dxa"/>
          </w:tcPr>
          <w:p w14:paraId="687D2A8F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802.210,80</w:t>
            </w:r>
          </w:p>
        </w:tc>
      </w:tr>
      <w:tr w:rsidR="001F57AA" w14:paraId="1EC13219" w14:textId="77777777" w:rsidTr="00AB7170">
        <w:tc>
          <w:tcPr>
            <w:tcW w:w="5812" w:type="dxa"/>
          </w:tcPr>
          <w:p w14:paraId="594ACFB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Outras Receitas de Capital</w:t>
            </w:r>
          </w:p>
        </w:tc>
        <w:tc>
          <w:tcPr>
            <w:tcW w:w="2662" w:type="dxa"/>
          </w:tcPr>
          <w:p w14:paraId="260EBEF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3.000.000,00</w:t>
            </w:r>
          </w:p>
        </w:tc>
      </w:tr>
      <w:tr w:rsidR="001F57AA" w14:paraId="0B7A1208" w14:textId="77777777" w:rsidTr="00AB7170">
        <w:tc>
          <w:tcPr>
            <w:tcW w:w="5812" w:type="dxa"/>
          </w:tcPr>
          <w:p w14:paraId="74ABA22D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da Receita Líquida</w:t>
            </w:r>
          </w:p>
        </w:tc>
        <w:tc>
          <w:tcPr>
            <w:tcW w:w="2662" w:type="dxa"/>
          </w:tcPr>
          <w:p w14:paraId="777981EB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89.442.700,00</w:t>
            </w:r>
          </w:p>
        </w:tc>
      </w:tr>
    </w:tbl>
    <w:p w14:paraId="6512618B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– Administração Indireta: Fundos – R$</w:t>
      </w:r>
    </w:p>
    <w:tbl>
      <w:tblPr>
        <w:tblW w:w="8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724"/>
      </w:tblGrid>
      <w:tr w:rsidR="001F57AA" w14:paraId="6315F55D" w14:textId="77777777" w:rsidTr="00AB7170">
        <w:tc>
          <w:tcPr>
            <w:tcW w:w="5812" w:type="dxa"/>
          </w:tcPr>
          <w:p w14:paraId="0D350AE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RECEITAS CORRENTES</w:t>
            </w:r>
          </w:p>
        </w:tc>
        <w:tc>
          <w:tcPr>
            <w:tcW w:w="2724" w:type="dxa"/>
          </w:tcPr>
          <w:p w14:paraId="46EF3D78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7.264.000,00</w:t>
            </w:r>
          </w:p>
        </w:tc>
      </w:tr>
      <w:tr w:rsidR="001F57AA" w14:paraId="4ECD033C" w14:textId="77777777" w:rsidTr="00AB7170">
        <w:tc>
          <w:tcPr>
            <w:tcW w:w="5812" w:type="dxa"/>
          </w:tcPr>
          <w:p w14:paraId="5C72E9A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de Contribuições</w:t>
            </w:r>
          </w:p>
        </w:tc>
        <w:tc>
          <w:tcPr>
            <w:tcW w:w="2724" w:type="dxa"/>
          </w:tcPr>
          <w:p w14:paraId="3F7A384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4.687.000,00</w:t>
            </w:r>
          </w:p>
        </w:tc>
      </w:tr>
      <w:tr w:rsidR="001F57AA" w14:paraId="2E8F3E66" w14:textId="77777777" w:rsidTr="00AB7170">
        <w:tc>
          <w:tcPr>
            <w:tcW w:w="5812" w:type="dxa"/>
          </w:tcPr>
          <w:p w14:paraId="2A01E4A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Receita Patrimonial</w:t>
            </w:r>
          </w:p>
        </w:tc>
        <w:tc>
          <w:tcPr>
            <w:tcW w:w="2724" w:type="dxa"/>
          </w:tcPr>
          <w:p w14:paraId="25AE661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1.995.000,00</w:t>
            </w:r>
          </w:p>
        </w:tc>
      </w:tr>
      <w:tr w:rsidR="001F57AA" w14:paraId="250ED35A" w14:textId="77777777" w:rsidTr="00AB7170">
        <w:tc>
          <w:tcPr>
            <w:tcW w:w="5812" w:type="dxa"/>
          </w:tcPr>
          <w:p w14:paraId="485991D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Outras Receitas Correntes</w:t>
            </w:r>
          </w:p>
        </w:tc>
        <w:tc>
          <w:tcPr>
            <w:tcW w:w="2724" w:type="dxa"/>
          </w:tcPr>
          <w:p w14:paraId="2F3BD2B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582.000,00</w:t>
            </w:r>
          </w:p>
        </w:tc>
      </w:tr>
      <w:tr w:rsidR="001F57AA" w14:paraId="0602FDD4" w14:textId="77777777" w:rsidTr="00AB7170">
        <w:tc>
          <w:tcPr>
            <w:tcW w:w="5812" w:type="dxa"/>
          </w:tcPr>
          <w:p w14:paraId="44CEF19F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da Receita Líquida</w:t>
            </w:r>
          </w:p>
        </w:tc>
        <w:tc>
          <w:tcPr>
            <w:tcW w:w="2724" w:type="dxa"/>
          </w:tcPr>
          <w:p w14:paraId="5218370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7.264.000,00</w:t>
            </w:r>
          </w:p>
        </w:tc>
      </w:tr>
    </w:tbl>
    <w:p w14:paraId="3BD06709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DA6E0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– Resumo da Receita – R$</w:t>
      </w:r>
    </w:p>
    <w:tbl>
      <w:tblPr>
        <w:tblW w:w="8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724"/>
      </w:tblGrid>
      <w:tr w:rsidR="001F57AA" w14:paraId="75EBD9DE" w14:textId="77777777" w:rsidTr="00AB7170">
        <w:tc>
          <w:tcPr>
            <w:tcW w:w="5812" w:type="dxa"/>
          </w:tcPr>
          <w:p w14:paraId="37C7BAB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Administração Direta</w:t>
            </w:r>
          </w:p>
        </w:tc>
        <w:tc>
          <w:tcPr>
            <w:tcW w:w="2724" w:type="dxa"/>
          </w:tcPr>
          <w:p w14:paraId="0452C21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82.178.700,00</w:t>
            </w:r>
          </w:p>
        </w:tc>
      </w:tr>
      <w:tr w:rsidR="001F57AA" w14:paraId="2FA60B21" w14:textId="77777777" w:rsidTr="00AB7170">
        <w:tc>
          <w:tcPr>
            <w:tcW w:w="5812" w:type="dxa"/>
          </w:tcPr>
          <w:p w14:paraId="741215B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Administração Indireta</w:t>
            </w:r>
          </w:p>
        </w:tc>
        <w:tc>
          <w:tcPr>
            <w:tcW w:w="2724" w:type="dxa"/>
          </w:tcPr>
          <w:p w14:paraId="74D878F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7.264.000,00</w:t>
            </w:r>
          </w:p>
        </w:tc>
      </w:tr>
      <w:tr w:rsidR="001F57AA" w14:paraId="6CE05610" w14:textId="77777777" w:rsidTr="00AB7170">
        <w:tc>
          <w:tcPr>
            <w:tcW w:w="5812" w:type="dxa"/>
          </w:tcPr>
          <w:p w14:paraId="1005B1A8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GERAL DA RECEITA</w:t>
            </w:r>
          </w:p>
        </w:tc>
        <w:tc>
          <w:tcPr>
            <w:tcW w:w="2724" w:type="dxa"/>
          </w:tcPr>
          <w:p w14:paraId="457D2424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89.442.700,00</w:t>
            </w:r>
          </w:p>
        </w:tc>
      </w:tr>
    </w:tbl>
    <w:p w14:paraId="75528D9C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0F85CA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sua vez, as despesas foram fixadas por órgãos da administração de acordo com o seguinte desdobramento:</w:t>
      </w:r>
    </w:p>
    <w:p w14:paraId="1D8C9AC9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– Administração Direta – R$</w:t>
      </w:r>
    </w:p>
    <w:tbl>
      <w:tblPr>
        <w:tblW w:w="850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693"/>
      </w:tblGrid>
      <w:tr w:rsidR="001F57AA" w14:paraId="440D0000" w14:textId="77777777" w:rsidTr="00AB7170">
        <w:tc>
          <w:tcPr>
            <w:tcW w:w="5812" w:type="dxa"/>
          </w:tcPr>
          <w:p w14:paraId="361AC2FF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 – PODER LEGISLATIVO</w:t>
            </w:r>
          </w:p>
          <w:p w14:paraId="3BB7906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 – Câmara Municipal</w:t>
            </w:r>
          </w:p>
        </w:tc>
        <w:tc>
          <w:tcPr>
            <w:tcW w:w="2693" w:type="dxa"/>
          </w:tcPr>
          <w:p w14:paraId="0C2B51C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1.949.000,00</w:t>
            </w:r>
          </w:p>
          <w:p w14:paraId="74ED060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1.949.000,00</w:t>
            </w:r>
          </w:p>
        </w:tc>
      </w:tr>
      <w:tr w:rsidR="001F57AA" w14:paraId="34526441" w14:textId="77777777" w:rsidTr="00AB7170">
        <w:tc>
          <w:tcPr>
            <w:tcW w:w="5812" w:type="dxa"/>
          </w:tcPr>
          <w:p w14:paraId="41C5E88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– PODER EXECUTIVO</w:t>
            </w:r>
          </w:p>
        </w:tc>
        <w:tc>
          <w:tcPr>
            <w:tcW w:w="2693" w:type="dxa"/>
          </w:tcPr>
          <w:p w14:paraId="6076456E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80.229.700,00</w:t>
            </w:r>
          </w:p>
        </w:tc>
      </w:tr>
      <w:tr w:rsidR="001F57AA" w14:paraId="22EDBEB6" w14:textId="77777777" w:rsidTr="00AB7170">
        <w:tc>
          <w:tcPr>
            <w:tcW w:w="5812" w:type="dxa"/>
          </w:tcPr>
          <w:p w14:paraId="57DCDC8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 – Executivo Municipal</w:t>
            </w:r>
          </w:p>
        </w:tc>
        <w:tc>
          <w:tcPr>
            <w:tcW w:w="2693" w:type="dxa"/>
          </w:tcPr>
          <w:p w14:paraId="4F058C8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1.546.000,00</w:t>
            </w:r>
          </w:p>
        </w:tc>
      </w:tr>
      <w:tr w:rsidR="001F57AA" w14:paraId="27251D04" w14:textId="77777777" w:rsidTr="00AB7170">
        <w:tc>
          <w:tcPr>
            <w:tcW w:w="5812" w:type="dxa"/>
          </w:tcPr>
          <w:p w14:paraId="15BA1C8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0300 – Secretaria Municipal de Administração e Planejamento </w:t>
            </w:r>
          </w:p>
        </w:tc>
        <w:tc>
          <w:tcPr>
            <w:tcW w:w="2693" w:type="dxa"/>
          </w:tcPr>
          <w:p w14:paraId="1FE4C9F9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7.157.000,00</w:t>
            </w:r>
          </w:p>
        </w:tc>
      </w:tr>
      <w:tr w:rsidR="001F57AA" w14:paraId="0DC2169D" w14:textId="77777777" w:rsidTr="00AB7170">
        <w:tc>
          <w:tcPr>
            <w:tcW w:w="5812" w:type="dxa"/>
          </w:tcPr>
          <w:p w14:paraId="55D6E7D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 – Secretaria Municipal de Finanças</w:t>
            </w:r>
          </w:p>
        </w:tc>
        <w:tc>
          <w:tcPr>
            <w:tcW w:w="2693" w:type="dxa"/>
          </w:tcPr>
          <w:p w14:paraId="3088DE3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3.802.000,00</w:t>
            </w:r>
          </w:p>
        </w:tc>
      </w:tr>
      <w:tr w:rsidR="001F57AA" w14:paraId="079740FC" w14:textId="77777777" w:rsidTr="00AB7170">
        <w:tc>
          <w:tcPr>
            <w:tcW w:w="5812" w:type="dxa"/>
          </w:tcPr>
          <w:p w14:paraId="69EA39B5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 – Secretaria Municipal de Agropecuária e Meio Ambiente</w:t>
            </w:r>
          </w:p>
        </w:tc>
        <w:tc>
          <w:tcPr>
            <w:tcW w:w="2693" w:type="dxa"/>
          </w:tcPr>
          <w:p w14:paraId="59B4C93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5.326.000,00</w:t>
            </w:r>
          </w:p>
        </w:tc>
      </w:tr>
      <w:tr w:rsidR="001F57AA" w14:paraId="1F20A8CA" w14:textId="77777777" w:rsidTr="00AB7170">
        <w:tc>
          <w:tcPr>
            <w:tcW w:w="5812" w:type="dxa"/>
          </w:tcPr>
          <w:p w14:paraId="50A4B16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 – Secretaria Municipal de Educação, Cultura e Esporte</w:t>
            </w:r>
          </w:p>
        </w:tc>
        <w:tc>
          <w:tcPr>
            <w:tcW w:w="2693" w:type="dxa"/>
          </w:tcPr>
          <w:p w14:paraId="59369C8D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21.657.000,00</w:t>
            </w:r>
          </w:p>
        </w:tc>
      </w:tr>
      <w:tr w:rsidR="001F57AA" w14:paraId="32603394" w14:textId="77777777" w:rsidTr="00AB7170">
        <w:tc>
          <w:tcPr>
            <w:tcW w:w="5812" w:type="dxa"/>
          </w:tcPr>
          <w:p w14:paraId="42F7FF83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 – Secretaria Municipal de Obras, Viação e Urbanismo</w:t>
            </w:r>
          </w:p>
        </w:tc>
        <w:tc>
          <w:tcPr>
            <w:tcW w:w="2693" w:type="dxa"/>
          </w:tcPr>
          <w:p w14:paraId="3F120BE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10.902.196,00</w:t>
            </w:r>
          </w:p>
        </w:tc>
      </w:tr>
      <w:tr w:rsidR="001F57AA" w14:paraId="57ED9C5C" w14:textId="77777777" w:rsidTr="00AB7170">
        <w:tc>
          <w:tcPr>
            <w:tcW w:w="5812" w:type="dxa"/>
          </w:tcPr>
          <w:p w14:paraId="2FA77C40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 – Secretaria Municipal de Saúde</w:t>
            </w:r>
          </w:p>
        </w:tc>
        <w:tc>
          <w:tcPr>
            <w:tcW w:w="2693" w:type="dxa"/>
          </w:tcPr>
          <w:p w14:paraId="475661A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22.689.000,00</w:t>
            </w:r>
          </w:p>
        </w:tc>
      </w:tr>
      <w:tr w:rsidR="001F57AA" w14:paraId="06B0C66D" w14:textId="77777777" w:rsidTr="00AB7170">
        <w:tc>
          <w:tcPr>
            <w:tcW w:w="5812" w:type="dxa"/>
          </w:tcPr>
          <w:p w14:paraId="51945AF3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– Secretaria Municipal de Assistência Social</w:t>
            </w:r>
          </w:p>
        </w:tc>
        <w:tc>
          <w:tcPr>
            <w:tcW w:w="2693" w:type="dxa"/>
          </w:tcPr>
          <w:p w14:paraId="4371FAD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5.535.009,00</w:t>
            </w:r>
          </w:p>
        </w:tc>
      </w:tr>
      <w:tr w:rsidR="001F57AA" w14:paraId="4EB94F70" w14:textId="77777777" w:rsidTr="00AB7170">
        <w:tc>
          <w:tcPr>
            <w:tcW w:w="5812" w:type="dxa"/>
          </w:tcPr>
          <w:p w14:paraId="46B8FF8A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– Secretaria Municipal de Industria, Comércio, Serviços e Turismo</w:t>
            </w:r>
          </w:p>
        </w:tc>
        <w:tc>
          <w:tcPr>
            <w:tcW w:w="2693" w:type="dxa"/>
          </w:tcPr>
          <w:p w14:paraId="423036F6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1.615.495,00</w:t>
            </w:r>
          </w:p>
        </w:tc>
      </w:tr>
      <w:tr w:rsidR="001F57AA" w14:paraId="63182E05" w14:textId="77777777" w:rsidTr="00AB7170">
        <w:tc>
          <w:tcPr>
            <w:tcW w:w="5812" w:type="dxa"/>
          </w:tcPr>
          <w:p w14:paraId="36294DE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da Despesa</w:t>
            </w:r>
          </w:p>
        </w:tc>
        <w:tc>
          <w:tcPr>
            <w:tcW w:w="2693" w:type="dxa"/>
          </w:tcPr>
          <w:p w14:paraId="699DBAE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82.178.700,00</w:t>
            </w:r>
          </w:p>
        </w:tc>
      </w:tr>
    </w:tbl>
    <w:p w14:paraId="31AA6A8E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C6A346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– Administração Indireta: Fundos – R$</w:t>
      </w:r>
    </w:p>
    <w:tbl>
      <w:tblPr>
        <w:tblW w:w="8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724"/>
      </w:tblGrid>
      <w:tr w:rsidR="001F57AA" w14:paraId="06F9F467" w14:textId="77777777" w:rsidTr="00AB7170">
        <w:tc>
          <w:tcPr>
            <w:tcW w:w="5812" w:type="dxa"/>
          </w:tcPr>
          <w:p w14:paraId="6C729E87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– Fundo de Aposentadorias e Pensões</w:t>
            </w:r>
          </w:p>
        </w:tc>
        <w:tc>
          <w:tcPr>
            <w:tcW w:w="2724" w:type="dxa"/>
          </w:tcPr>
          <w:p w14:paraId="043882AE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7.264.000,00</w:t>
            </w:r>
          </w:p>
        </w:tc>
      </w:tr>
      <w:tr w:rsidR="001F57AA" w14:paraId="7DC55DC8" w14:textId="77777777" w:rsidTr="00AB7170">
        <w:tc>
          <w:tcPr>
            <w:tcW w:w="5812" w:type="dxa"/>
          </w:tcPr>
          <w:p w14:paraId="3E21C6D2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 – Fundo de Aposentadoria e Pensões</w:t>
            </w:r>
          </w:p>
        </w:tc>
        <w:tc>
          <w:tcPr>
            <w:tcW w:w="2724" w:type="dxa"/>
          </w:tcPr>
          <w:p w14:paraId="30D530FE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7.264.000,00</w:t>
            </w:r>
          </w:p>
        </w:tc>
      </w:tr>
      <w:tr w:rsidR="001F57AA" w14:paraId="3CF3DFF9" w14:textId="77777777" w:rsidTr="00AB7170">
        <w:tc>
          <w:tcPr>
            <w:tcW w:w="5812" w:type="dxa"/>
          </w:tcPr>
          <w:p w14:paraId="17ABB5DF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da Despesa</w:t>
            </w:r>
          </w:p>
        </w:tc>
        <w:tc>
          <w:tcPr>
            <w:tcW w:w="2724" w:type="dxa"/>
          </w:tcPr>
          <w:p w14:paraId="316CFB5D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7.264.000,00</w:t>
            </w:r>
          </w:p>
        </w:tc>
      </w:tr>
    </w:tbl>
    <w:p w14:paraId="72E42E58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2CC79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– Resumo da Despesa – R$</w:t>
      </w:r>
    </w:p>
    <w:tbl>
      <w:tblPr>
        <w:tblW w:w="8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724"/>
      </w:tblGrid>
      <w:tr w:rsidR="001F57AA" w14:paraId="0722A4EA" w14:textId="77777777" w:rsidTr="00AB7170">
        <w:tc>
          <w:tcPr>
            <w:tcW w:w="5812" w:type="dxa"/>
          </w:tcPr>
          <w:p w14:paraId="4FFB0404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Administração Direta</w:t>
            </w:r>
          </w:p>
        </w:tc>
        <w:tc>
          <w:tcPr>
            <w:tcW w:w="2724" w:type="dxa"/>
          </w:tcPr>
          <w:p w14:paraId="6BD5E0EC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82.178.700,00</w:t>
            </w:r>
          </w:p>
        </w:tc>
      </w:tr>
      <w:tr w:rsidR="001F57AA" w14:paraId="0BC43775" w14:textId="77777777" w:rsidTr="00AB7170">
        <w:tc>
          <w:tcPr>
            <w:tcW w:w="5812" w:type="dxa"/>
          </w:tcPr>
          <w:p w14:paraId="571D5D21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Administração Indireta</w:t>
            </w:r>
          </w:p>
        </w:tc>
        <w:tc>
          <w:tcPr>
            <w:tcW w:w="2724" w:type="dxa"/>
          </w:tcPr>
          <w:p w14:paraId="1C8A96B4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7.264.000,00</w:t>
            </w:r>
          </w:p>
        </w:tc>
      </w:tr>
      <w:tr w:rsidR="001F57AA" w14:paraId="398E2401" w14:textId="77777777" w:rsidTr="00AB7170">
        <w:tc>
          <w:tcPr>
            <w:tcW w:w="5812" w:type="dxa"/>
          </w:tcPr>
          <w:p w14:paraId="01904299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TOTAL GERAL DA DESPESA</w:t>
            </w:r>
          </w:p>
        </w:tc>
        <w:tc>
          <w:tcPr>
            <w:tcW w:w="2724" w:type="dxa"/>
          </w:tcPr>
          <w:p w14:paraId="165798D0" w14:textId="77777777" w:rsidR="001F57AA" w:rsidRDefault="001F57AA" w:rsidP="00AB71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89.442.700,00</w:t>
            </w:r>
          </w:p>
        </w:tc>
      </w:tr>
    </w:tbl>
    <w:p w14:paraId="1D08016F" w14:textId="77777777" w:rsidR="001F57AA" w:rsidRDefault="001F57AA" w:rsidP="001F57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BD0FF" w14:textId="77777777" w:rsidR="001F57AA" w:rsidRDefault="001F57AA" w:rsidP="001F57AA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dados demonstram a participação de cada órgão ou secretaria no total das despesas, facilitando a visualização das prioridades orçamentárias estabelecidas pelo Poder Executivo para o exercício de 2026, com destaque para áreas de Educação e Saúde. Ainda, verifica-se que a Lei Orçamentária foi elaborada com base nas diretrizes apontadas pelo Plano Plurianual (PPA) e pela Lei de Diretrizes Orçamentárias (LDO), matérias estas já aprovadas por esta Casa de Leis, seguindo as regras e instruções emitidas pelo Tribunal de Contas do Paraná.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Compatibilidade do Projeto de Lei com a Recomendação do Ministério Público de Contas.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seu turno,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seguindo a Recomendação Administrativa n.º 001/2025-GPGMPC do Ministério Público de Contas do Estado do Paraná endereçada a esta Casa de Leis, a Comissão de Finanças e Orçamento encaminhou o Ofício n.º 088/2025, ao Executivo Municipal, solicitando a relação integral de precatórios de regime geral, contendo ordem cronológica, número de processo e os valores respectivos, bem como informasse se houve adequada previsão orçamentária para fazer frente aos precatórios e às obrigações de pequeno valor. Em resposta, através do Ofício n.º 088/20255, o Chefe do Poder Executivo encaminhou o Memorando n.º 27/2025, </w:t>
      </w:r>
      <w:r>
        <w:rPr>
          <w:rFonts w:ascii="Times New Roman" w:eastAsia="Times New Roman" w:hAnsi="Times New Roman" w:cs="Times New Roman"/>
          <w:sz w:val="24"/>
          <w:szCs w:val="24"/>
        </w:rPr>
        <w:t>assinado pela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Procurador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Município, informando que há apenas um precatório previsto para o exercício de 2026, oriundo da Justiça do Trabalho, no valor de R$ 43.443,09, bem como inexistem precatórios da Justiça Comum para o exercício de 2026. Na oportunidade, esclareceu que foi previsto no orçamento a quantia de R$ 280.000,00 (duzentos e oitenta mil reais) destinados ao pagamento de precatórios e Requisições de Pequeno Valor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RPVs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considerando que, no exercício de 2025, foram despendidos R$ 114.268,49 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RPVs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anexo a resposta foram encaminhados os seguintes documentos: a) certidão de regularidade quanto ao pagamento de precatórios perante o Tribunal de Justiça do Paraná, com validade até 31/12/2025; b) demonstrativo da dotação orçamentária existente junto ao orçamento de 2026; e) lista consolidada do Precatório/RPV junto ao TRT-PR, de natureza alimentar, com indicação do número do processo e no valor de R$ 43.443,09.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Após análise, conclui-se que o valor total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R$ 280.000,00 (duzentos e oitenta mil reais)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suficiente para cobrir as despesas com o precatório e as eventuais obrigações de pequeno valor, de modo que a proposta orçamentária atende integralmente à Recomendação Administrativa nº 001/2025-GPGMPC do Ministério Público de Contas.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Das 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mendas impositivas ao Projeto de Lei n.º 065/2025, de 13 de outubro de 2025.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Seguindo, ao Projeto da Lei Orçamentária Anual de 2026, no prazo regimental, foram apresentadas emendas impositivas individuais e de bancadas. O valor e o cálculo das emendas impositivas foram elaborados pela Departamento de Contadoria do Poder Executivo e consta da Mensagem n.º 065/2025, tendo por base a receita corrente líquida do exercício anterior (2024), conforme determina a Constituição Federal e a Lei Orgânica. Foram apresentadas as Emendas Impositivas de Bancadas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ns.º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001/2025, 002/2025, 003/2025, 004/2025, 005/2025 e 006/2025, e as Emendas Impositivas Individuais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ns.º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001/2025,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002/2025, 003/2025, 004/2025, 005/2025, 006/2025, 007/2025, 008/2025, 009/2025, 010/2025, 011/2025, 012/2025, 013/2025, 014/2025, 015/2025, 016/2025, 017/2025, 018/2025, 019/2025 e 020/2025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análise das emendas, </w:t>
      </w:r>
      <w:r>
        <w:rPr>
          <w:rFonts w:ascii="Times New Roman" w:eastAsia="Times New Roman" w:hAnsi="Times New Roman" w:cs="Times New Roman"/>
          <w:sz w:val="24"/>
          <w:szCs w:val="24"/>
        </w:rPr>
        <w:t>foi verificado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existir nenhum impedimento à tramitação, guardando elas pertinência temática com a matéria em exame e com os demais instrumentos de planejamento municipal, em especial com a Lei de Diretrizes Orçamentárias de 2026 e o Plano Plurianual para o quadriênio de 2026 a 2029. Além disso, as emendas impositivas estão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conformidade com as normas e precedentes regimentais, com o artigo 149 da Lei Orgânica Municipal com redação dada pelas Emendas à Lei Orgânica Municipal n.º 007, de 20 de abril de 2022 e 008, de 21 de junho de 2023, e com a Emenda Constitucional n.º 86, de 17 de março de 2015, Emenda Constitucional n.º 100, de 26 de junho de 2019 e Emenda Constitucional n.º 126, de 21 de dezembro de 2022. Assim, a Comissão de Justiça, Redação e Pareceres decide pela constitucionalidade, legalidade e boa técnica legislativa do Projeto de Lei 065/2025 com as emendas impositivas de bancadas e individuais. Por sua vez, a Comissão de Finanças e Orçamento, tomando por base as exigências constantes da Constituição Federal, da Lei n.º 4.320, de 1964, da Lei de Responsabilidade Fiscal (Lei Complementar n.º 101/2000) e a Recomendação Administrativa do Ministério Público de Contas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n.º 001/2025-GPGMPC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opina pela adequação financeira e orçamentária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de Lei n.º 065/2025 com as emendas impositivas.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Decisão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Diante do exposto, opinam as Comissões Permanentes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Justiça, Redação e Pareceres e de Finanças e Orçamento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favoravelmente à aprovação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Projeto de Lei n.º 065/2025, de 13 de outubro de 2025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todas as emendas impositivas.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Projeto de Lei Complementar n.º 03/2025.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Relatório: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Projeto de Lei Complementar n.º 03/2025 institui o novo Código Tributário do Município de Renascença e dá outras providências. A Mensagem, que acompanha o projeto, encaminha à Câmara Municipal o projeto que institui um novo Código Tributário Municipal, justificando a necessidade de atualização da legislação vigente para adequá-la aos avanços normativos e tecnológicos recentes. O objetivo central é modernizar a administração fiscal, garantindo maior eficiência, transparência e equidade na arrecadação dos tributos, com foco na justiça fiscal e na distribuição equilibrada do ônus tributário. O texto ainda destaca que o projeto foi elaborado em conjunto pela Procuradoria Jurídica e pelo Departamento de Tributação da Secretaria de Finanças, com apoio técnico especializado da empresa HS treinamentos, a qual possui como sócio e coordenador pedagógico o Dr. Helton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Krammer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Lustoza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procurador do Estado do Paraná e Doutorando em Direito Tributário. Ressalta ainda que a reforma tributária nacional em andamento não impede a aprovação do novo Código, que possui natureza complementar e transitória, oferecendo segurança e estabilidade até que a nova legislação federal esteja plenamente vigente. Por fim, o Poder Executivo afirma que o Município não pode permanecer com um código desatualizado, sob pena de prejudicar os serviços públicos, e solicita apoio dos vereadores para aprovação da proposta, considerada essencial para o desenvolvimento sustentável e socialmente justo de Renascença. Após sua leitura em Plenário, o projeto foi encaminhado para as Comissões. Não foram apresentadas emendas. Durante a análise da matéria, foi realizada uma reunião com os vereadores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membros da Procuradoria Jurídica dos poderes, do Departamento de Tributação, Secretaria de Finanças e com o sócio e coordenador pedagógico da empresa contratada, Dr. Helton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Krammer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Lustoza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objetivando maiores esclarecimentos sobre o projeto. É o relatório.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Análise da matéria: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projeto é de autoria do Poder Executivo, estando correta a regulamentação por meio de lei complementar, nos termos do art. 59, I, da Lei Orgânica. A matéria versa sobre assunto de competência municipal, encontrando amparo no artigo 30, I, II e III da Constituição Federal: “Art. 30. Compete aos Municípios:</w:t>
      </w:r>
      <w:bookmarkStart w:id="0" w:name="bookmark=id.3p34ar274kdb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- legislar sobre assuntos de interesse local;</w:t>
      </w:r>
      <w:bookmarkStart w:id="1" w:name="bookmark=id.q6txbmh3sa49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 - suplementar a legislação federal e a estadual no que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couber;  </w:t>
      </w:r>
      <w:bookmarkStart w:id="2" w:name="bookmark=id.h3kyrklv14kr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instituir e arrecadar os tributos de sua competência, bem como aplicar suas rendas, sem prejuízo da obrigatoriedade de prestar contas e publicar balancetes nos prazos fixados em lei;” (...)”.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referida proposição busca atualizar, corrigir, adequar às exigências legais do Código Tributário do Município de Renascença, haja vista que a lei atualmente vigente – Lei Complementar n.º 2, de 10 de outubro de 1991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foi aprovada em 1991, há mais de 34 anos. A proposta apresentada pelo Poder Executivo também pretende atualizar e compilar as legislações esparsas que tratam de questões tributárias no Município de Renascença, dentre as alterações, constam a implantação do cadastro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multifinalítário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mobiliário e imobiliário, constituição do crédito tributário, infrações, multas e demais penalidades referentes a obrigações principais e acessórias, autorização para parcelamento, previsão de isenções, fiscalização tributária, cobrança de dívida ativa, inclusive via extrajudicial, revisão do processo administrativo tributário, disciplina impostos e taxas, fatos geradores, sujeito passivo, base de cálculo e alíquotas.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proposição está em harmonia com a Constituição Federal, com o Código Tributário Nacional e legislação federal vigente. Portanto, a Comissão de Justiça, Redação e Pareceres </w:t>
      </w:r>
      <w:r>
        <w:rPr>
          <w:rFonts w:ascii="Times New Roman" w:eastAsia="Times New Roman" w:hAnsi="Times New Roman" w:cs="Times New Roman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pela legalidade e constitucionalidade do Projeto de Lei Complementar n.º 03/2025. </w:t>
      </w:r>
      <w:r>
        <w:rPr>
          <w:rFonts w:ascii="Times New Roman" w:eastAsia="Times New Roman" w:hAnsi="Times New Roman" w:cs="Times New Roman"/>
          <w:sz w:val="24"/>
          <w:szCs w:val="24"/>
        </w:rPr>
        <w:t>Quanto aos aspectos financeiros e orçamentários, a Comissão de Finanças e Orçamento nada tem a opor, tendo em vista que o objeto da propositura respeita os instrumentos normativos orçamentários vigentes, assim como está alinhado com os dispositivos legais e fiscais.  Apesar do projeto prever algumas isenções em relação ao pagamento do IPTU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114 e 115), haverá incremento de receita com atualização de alguns tributos. Portanto, o parecer da Comissão de Finanças e Orçamento é favorável. Por fim, importante salientar que a proposta observa às regras da anterioridade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noventena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previstas no art.150, III da Constituição Federal, conforme artigo 333 do projeto.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Decisão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Diante do exposto, opinam as Comissões Permanentes favoravelmente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aprovação do Projeto de Lei Complementar n.º 03/2025 (Novo Código Tributário Municipal).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.º 76, de 07 de novembro de 2025.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Relatório: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projeto institui a política municipal de Inovação, Ciência e Tecnologia, cria o Fundo Municipal de Ciência, Inovação e Tecnologia e estabelece medidas de incentivo à inovação, à pesquisa e ao desenvolvimento científico e tecnológico, visando a consolidação do Ecossistema de Inovação e Tecnologia do Município de Renascença e dá outras providências.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Projeto de Lei encaminhado pelo Poder Executivo que visa instituir a Política Municipal de Inovação, Ciência e Tecnologia, criar o Conselho Municipal de Ciência, Inovação e Tecnologia, criar o Fundo Municipal de Ciência,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Inovação e Tecnologia e estabelecer medidas de incentivo à inovação, pesquisa e ao desenvolvimento científico e tecnológico. Conforme a Mensagem nº 76/2025 encaminhada pelo Poder Executivo, o Projeto de Lei nº 076/2025 visa instituir a Política Municipal de Inovação, Ciência e Tecnologia, criar o Conselho Municipal de Ciência, Tecnologia e Inovação (CMCTI) e instituir o Fundo Municipal de Ciência, Tecnologia e Inovação (FMCTI). O Executivo destaca que o objetivo central é fortalecer o ecossistema de inovação do Município de Renascença, ampliando oportunidades de desenvolvimento econômico e social. O documento enfatiza que o FMCTI permitirá financiar pesquisas, capacitações, bolsas de estudo, incubadoras, eventos e projetos tecnológicos, atuando de forma complementar ao Fundo Municipal de Desenvolvimento Econômico já existente. Ressalta-se também que o Conselho terá composição plural, com representantes do poder público, setor produtivo e instituições de ensino, garantindo transparência e controle social. A Mensagem afirma que o projeto está alinhado com a Lei Federal nº 10.973/2004 (Lei de Inovação), com o Marco Legal das Startups (LC nº 182/2021) e com legislação municipal correlata, reforçando que a proposta prepara o Município para firmar parcerias com o Governo do Estado, universidades, agências de fomento e iniciativa privada. Diante disso, o Executivo solicita a aprovação do projeto. Durante a discussão da matéria, foram apresentadas emendas pelas comissões. É o relatório.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Análise da matéria: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projeto não apresenta vícios de iniciativa e respeita a autonomia municipal. A matéria versa sobre política de desenvolvimento econômico, ciência, tecnologia e inovação, tema inserido na competência comum e concorrente da União, Estados e dos Municípios (art. 23, V, art. 24, IX, da CF) e na competência local do Município (art. 30, I e II, da CF). Busca-se com a proposta instituir a política municipal de Inovação, Ciência e Tecnologia, assim como criar o Fundo e o Conselho Municipal de Ciência, Inovação e Tecnologia, possibilitando a celebração de parcerias e recebimento de recursos. Isto porque o Estado do Paraná, através da Lei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nº 22.107/2024, possibilita a destinação de parte dos recursos do Fundo Paraná para apoiar projetos de modernização, ciência, tecnologia e inovação nos municípios, sendo imprescindível para isso que o município constitua um Conselho Municipal de Ciência, Tecnologia e Inovação e possua uma Política Municipal de Ciência, Tecnologia e Inovação alinhada à Política Estadual de Ciência, Tecnologia e Inovação. Pois bem. Analisando a proposição,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verifica-se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que está 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consonância com a Lei Federal nº 10.973/2004 (Lei de Inovação), com o Marco Legal Startups (LC nº 182/2021) e legislação vigente.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Além do conteúdo originalmente analisado, foram apresentadas pelas Comissões a Emenda Modificativa nº 01/2025 e a Emenda Supressiva nº 01/2025. A Emenda Modificativa nº 01/2025 altera o inciso I do art. 17, retirando a vinculação de 0,50% dos recursos livres do Município e substituindo por fórmula mais ampla e constitucionalmente adequada. Tal alteração corrige possível violação ao art. 167, IV, da Constituição Federal, conforme destacado na justificativa e na jurisprudência do STF na ADI 4102. Por sua vez, a Emenda Supressiva nº 01/2025 remove o §2º do art. 17, o art. 26 e o art. 27. A supressão elimina dispositivos que poderiam gerar engessamento financeiro (repasse obrigatório até junho), bem como dispositivo que autorizava abertura de crédito sem indicação de fonte de recursos e o valor certo, o que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poderia contrariar a Lei 4.320/64. As emendas apresentadas buscam melhorar a coerência normativa, eliminam inconsistências e ajustam dispositivos aos comandos constitucionais e legais. Assim, a Comissão de Justiça, Redação e Pareceres opina pela constitucionalidade e legalidade do projeto com as emendas. A Comissão de Finanças e Orçamento não tem nada a se opor, eis que não haverá criação de despesa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renuncia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receita orçamentária.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Decisão das Comissões: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Diante do exposto, opinam as Comissões Permanentes favoravelmente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aprovação do Projeto de Lei nº 076, de 07 de novembro de 2025 com as Emendas Modificativa nº 01/2025 e Supressiva nº 01/2025.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n.º 77, de 07 de novembro de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Relatório: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protocolado também para análise e emissão de parecer das Comissões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Projeto de Lei n.º 77, de 07 de novembro de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define as zonas urbanas, fixa as regras e critérios para graduação dos tributos municipais, para aplicação no exercício financeiro de 2026 e dá outras providências. O projeto é composto de 07 (sete) artigos. O artigo 1º define as zonas urbanas e áreas urbanizáveis e/ou de expansão urbana do município. O artigo 2º estabelece que o Poder Executivo editará normas fixando os prazos para recolhimento do IPTU e das taxas de serviços urbanos. Já o artigo 3º define as alíquotas a serem aplicadas sobre os valores fixados na Planta Genérica de Valores. O artigo 5º dispõe sobre a isenção para imóveis cedidos para funcionamento de serviços públicos. Por sua vez, o artigo 6º autoriza o Chefe do Poder Executivo a conceder, por decreto, um desconto pela antecipação do imposto de até 10% (dez por cento). Os artigos 6º e 7º dispõem sobre as cláusulas de revogação e vigência da lei. É o relatório.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Análise da matéria: </w:t>
      </w:r>
      <w:r>
        <w:rPr>
          <w:rFonts w:ascii="Times New Roman" w:eastAsia="Times New Roman" w:hAnsi="Times New Roman" w:cs="Times New Roman"/>
          <w:sz w:val="24"/>
          <w:szCs w:val="24"/>
        </w:rPr>
        <w:t>O Projeto de Lei é de autoria do Chefe do Poder Executivo, ao qual compete a iniciativa privativa da matéria, nos termos da Constituição Federal e da Lei Orgânica municipal.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matéria em exame diz respeito a assunto de interesse local, nos termos do artigo 30, inciso I da Constituição Federal. A proposição visa atender o disposto no Código Tributário Municipal, que estabelece que compete à lei municipal definir as zonas urbanas e urbanizáveis para incidência do IPTU e suas alíquotas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Analisando a proposta observamos que as alíquotas e áreas urbanas e consideradas urbanizáveis e/ou de expansão urbana são as mesmas atualmente em vigor, conforme Lei Municipal n.º 1.924, de 11 de dezembro de 2024. Sendo assim, nada impede a tramitação da matéria.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Assim, a Comissão de Justiça, Redação e Pareceres conclui que não há impedimentos de ordem constitucional ou legal à aprovação do projeto. Por sua vez, a Comissão de Finanças e Orçamento opina pela regularidade da proposição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eis que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não implica criação de despesa e nem renúncia de receita.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Decisão das Comissões: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Diante do exposto, opinam as Comissões Permanentes favoravelmente à aprovação do Projeto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 n.º 77, de 07 de novembro de 2025.</w:t>
      </w:r>
    </w:p>
    <w:p w14:paraId="2AAB0BD1" w14:textId="77777777" w:rsidR="00A91650" w:rsidRDefault="00A91650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6AF843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5F1C94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5F1C94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7EF1188E" w14:textId="77777777" w:rsidR="00A91650" w:rsidRDefault="00A91650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0247F24E" w14:textId="77777777" w:rsidR="00A91650" w:rsidRDefault="00A91650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bookmarkStart w:id="3" w:name="_GoBack"/>
      <w:bookmarkEnd w:id="3"/>
    </w:p>
    <w:p w14:paraId="7BD169E5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4D690D6E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1B82A31C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5F1C94" w:rsidRDefault="00BB4879" w:rsidP="00756466">
      <w:pPr>
        <w:spacing w:line="360" w:lineRule="auto"/>
        <w:jc w:val="center"/>
      </w:pPr>
      <w:r w:rsidRPr="005F1C94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5F1C94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CA91F" w14:textId="77777777" w:rsidR="005272F3" w:rsidRDefault="005272F3" w:rsidP="000D6C47">
      <w:pPr>
        <w:spacing w:after="0" w:line="240" w:lineRule="auto"/>
      </w:pPr>
      <w:r>
        <w:separator/>
      </w:r>
    </w:p>
  </w:endnote>
  <w:endnote w:type="continuationSeparator" w:id="0">
    <w:p w14:paraId="3567014C" w14:textId="77777777" w:rsidR="005272F3" w:rsidRDefault="005272F3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8EF41" w14:textId="77777777" w:rsidR="005272F3" w:rsidRDefault="005272F3" w:rsidP="000D6C47">
      <w:pPr>
        <w:spacing w:after="0" w:line="240" w:lineRule="auto"/>
      </w:pPr>
      <w:r>
        <w:separator/>
      </w:r>
    </w:p>
  </w:footnote>
  <w:footnote w:type="continuationSeparator" w:id="0">
    <w:p w14:paraId="5607B9F3" w14:textId="77777777" w:rsidR="005272F3" w:rsidRDefault="005272F3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57376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1F1F17"/>
    <w:rsid w:val="001F57AA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671E"/>
    <w:rsid w:val="003E76AC"/>
    <w:rsid w:val="004146DF"/>
    <w:rsid w:val="00415010"/>
    <w:rsid w:val="00454DD9"/>
    <w:rsid w:val="00470131"/>
    <w:rsid w:val="00473524"/>
    <w:rsid w:val="00487D8F"/>
    <w:rsid w:val="004A2A44"/>
    <w:rsid w:val="004A609E"/>
    <w:rsid w:val="004A6FD7"/>
    <w:rsid w:val="004B3CD0"/>
    <w:rsid w:val="004B6E26"/>
    <w:rsid w:val="004C3BC5"/>
    <w:rsid w:val="004E0921"/>
    <w:rsid w:val="005100C5"/>
    <w:rsid w:val="00511A7F"/>
    <w:rsid w:val="00512EC7"/>
    <w:rsid w:val="00525189"/>
    <w:rsid w:val="005272F3"/>
    <w:rsid w:val="00534A56"/>
    <w:rsid w:val="0054222B"/>
    <w:rsid w:val="00554E5C"/>
    <w:rsid w:val="00577811"/>
    <w:rsid w:val="005D4949"/>
    <w:rsid w:val="005F1C94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307D"/>
    <w:rsid w:val="007A75B7"/>
    <w:rsid w:val="007B0063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9042B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1650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36619"/>
    <w:rsid w:val="00B70F50"/>
    <w:rsid w:val="00B73BD6"/>
    <w:rsid w:val="00B81425"/>
    <w:rsid w:val="00B9415C"/>
    <w:rsid w:val="00BA0DC8"/>
    <w:rsid w:val="00BB4879"/>
    <w:rsid w:val="00BD58EE"/>
    <w:rsid w:val="00BD6F03"/>
    <w:rsid w:val="00BE0599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236F"/>
    <w:rsid w:val="00DB439F"/>
    <w:rsid w:val="00DC6521"/>
    <w:rsid w:val="00DE5BE3"/>
    <w:rsid w:val="00E0063C"/>
    <w:rsid w:val="00E237B5"/>
    <w:rsid w:val="00E24561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3869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30</cp:revision>
  <cp:lastPrinted>2025-11-13T19:50:00Z</cp:lastPrinted>
  <dcterms:created xsi:type="dcterms:W3CDTF">2025-09-09T19:47:00Z</dcterms:created>
  <dcterms:modified xsi:type="dcterms:W3CDTF">2025-11-28T12:15:00Z</dcterms:modified>
</cp:coreProperties>
</file>