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49D" w:rsidRPr="00640C89" w:rsidRDefault="00CD249D" w:rsidP="00640C89">
      <w:pPr>
        <w:tabs>
          <w:tab w:val="left" w:pos="252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C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PROJETO DE LEI N.º </w:t>
      </w:r>
      <w:r w:rsidR="00BB0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002/2021</w:t>
      </w:r>
      <w:r w:rsidRPr="00640C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 LEGISLATIVO</w:t>
      </w:r>
    </w:p>
    <w:p w:rsidR="00BF6868" w:rsidRPr="00640C89" w:rsidRDefault="00BF6868" w:rsidP="00CD249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C89">
        <w:rPr>
          <w:rFonts w:ascii="Times New Roman" w:hAnsi="Times New Roman" w:cs="Times New Roman"/>
          <w:color w:val="000000" w:themeColor="text1"/>
          <w:sz w:val="24"/>
          <w:szCs w:val="24"/>
        </w:rPr>
        <w:t>(Autoria: Miria Beatriz Cozer Manfredi)</w:t>
      </w:r>
    </w:p>
    <w:p w:rsidR="00CD249D" w:rsidRPr="00640C89" w:rsidRDefault="00CD249D" w:rsidP="00CD249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249D" w:rsidRPr="00640C89" w:rsidRDefault="00CD249D" w:rsidP="00CD249D">
      <w:pPr>
        <w:suppressAutoHyphens/>
        <w:autoSpaceDE w:val="0"/>
        <w:autoSpaceDN w:val="0"/>
        <w:adjustRightInd w:val="0"/>
        <w:spacing w:after="0" w:line="240" w:lineRule="auto"/>
        <w:ind w:left="3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640C89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Dispõe sobre o atendimento preferencial às pessoas com fibromialgia nos locais que especifica e dá outras providências. </w:t>
      </w:r>
    </w:p>
    <w:p w:rsidR="00CD249D" w:rsidRPr="00640C89" w:rsidRDefault="00CD249D" w:rsidP="00CD249D">
      <w:pPr>
        <w:suppressAutoHyphens/>
        <w:autoSpaceDE w:val="0"/>
        <w:autoSpaceDN w:val="0"/>
        <w:adjustRightInd w:val="0"/>
        <w:spacing w:after="0" w:line="240" w:lineRule="auto"/>
        <w:ind w:left="141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:rsidR="00CD249D" w:rsidRPr="00640C89" w:rsidRDefault="00CD249D" w:rsidP="00CD249D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  <w:r w:rsidRPr="00640C89">
        <w:rPr>
          <w:rFonts w:ascii="Times New Roman" w:eastAsia="Times New Roma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A Câmara Municipal de Vereadores de Renascença, aprovou e eu, Prefeito de Renascença, sanciono a seguinte Lei:</w:t>
      </w:r>
    </w:p>
    <w:p w:rsidR="00CD249D" w:rsidRPr="00640C89" w:rsidRDefault="00CD249D" w:rsidP="00CD249D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:rsidR="00CD249D" w:rsidRPr="00640C89" w:rsidRDefault="00CD249D" w:rsidP="00CD249D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:rsidR="00CD249D" w:rsidRPr="00640C89" w:rsidRDefault="00CD249D" w:rsidP="00CD249D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640C89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Art. 1º. Ficam os órgãos públicos, empresas públicas, empresas concessionárias de serviços públicos e empresas privadas localizadas no Município de Renascença </w:t>
      </w:r>
      <w:r w:rsidRPr="00640C8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obrigados a dispensar, durante todo o horário de expediente, atendimento preferencial às pessoas com fibromialgia</w:t>
      </w:r>
      <w:r w:rsidR="00F6016D" w:rsidRPr="00640C8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, tendo a</w:t>
      </w:r>
      <w:r w:rsidR="0062163A" w:rsidRPr="00640C89">
        <w:rPr>
          <w:rFonts w:ascii="Times New Roman" w:hAnsi="Times New Roman" w:cs="Times New Roman"/>
          <w:sz w:val="24"/>
          <w:szCs w:val="24"/>
          <w:shd w:val="clear" w:color="auto" w:fill="FFFFFF"/>
        </w:rPr>
        <w:t>o portador de FIBROMIALGIA garantida também a utilização dos assentos aos idosos, gestantes, lactantes e pessoas portadoras de deficiência, devidamente identificados.</w:t>
      </w:r>
    </w:p>
    <w:p w:rsidR="00CD249D" w:rsidRPr="00640C89" w:rsidRDefault="00CD249D" w:rsidP="00CD249D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:rsidR="00CD249D" w:rsidRPr="00640C89" w:rsidRDefault="00CD249D" w:rsidP="00CD249D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640C89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Art. 2º. As empresas comerciais que recebem pagamentos de contas deverão incluir as pessoas com fibromialgia nas filas de atendimento preferencial já destinadas aos idosos, gestantes e pessoas com deficiência</w:t>
      </w:r>
      <w:r w:rsidR="00377360" w:rsidRPr="00640C89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, podendo também estacionar nestas vagas.</w:t>
      </w:r>
    </w:p>
    <w:p w:rsidR="00CD249D" w:rsidRPr="00640C89" w:rsidRDefault="00CD249D" w:rsidP="00CD249D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:rsidR="00CD249D" w:rsidRPr="00640C89" w:rsidRDefault="00CD249D" w:rsidP="00CD249D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640C89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Art. 3º. A identificação dos beneficiários se dará por meio de cart</w:t>
      </w:r>
      <w:r w:rsidR="003E35C2" w:rsidRPr="00640C89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ão expedido, gratuitamente,</w:t>
      </w:r>
      <w:r w:rsidR="00F206BD" w:rsidRPr="00640C89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pelo órgão </w:t>
      </w:r>
      <w:r w:rsidR="003E35C2" w:rsidRPr="00640C89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e/ou secretaria </w:t>
      </w:r>
      <w:r w:rsidR="00F206BD" w:rsidRPr="00640C89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competente definido pelo Poder Executivo, mediante comprovação médica</w:t>
      </w:r>
      <w:r w:rsidRPr="00640C89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</w:t>
      </w:r>
    </w:p>
    <w:p w:rsidR="00CD249D" w:rsidRPr="00640C89" w:rsidRDefault="00CD249D" w:rsidP="00CD249D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:rsidR="00CD249D" w:rsidRPr="00640C89" w:rsidRDefault="00CD249D" w:rsidP="00CD249D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640C89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Art. 4º O Poder Público poderá estabelecer parcerias com órgãos públicos, entidades da sociedade civil e a iniciativa privada, com o objetivo de realizar palestras, debates e ações correlatas com profissionais da área sobre a conscientização e orientação da doença, possibilitando um tratamento adequado aos portadores da síndrome.</w:t>
      </w:r>
    </w:p>
    <w:p w:rsidR="00CD249D" w:rsidRPr="00640C89" w:rsidRDefault="00CD249D" w:rsidP="00CD249D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:rsidR="00CD249D" w:rsidRPr="00640C89" w:rsidRDefault="00CD249D" w:rsidP="00CD249D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640C89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Art. 5º. Esta Lei entra em vigor na data de sua publicação, revogadas as disposições em contrário.</w:t>
      </w:r>
    </w:p>
    <w:p w:rsidR="00CD249D" w:rsidRPr="00640C89" w:rsidRDefault="00CD249D" w:rsidP="00CD249D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:rsidR="006203B1" w:rsidRPr="00640C89" w:rsidRDefault="00CD249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C8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Sala das sessões da Câmara Municipal de Vereadores de Renascença, aos dias </w:t>
      </w:r>
      <w:r w:rsidR="000B2195">
        <w:rPr>
          <w:rFonts w:ascii="Times New Roman" w:hAnsi="Times New Roman" w:cs="Times New Roman"/>
          <w:color w:val="000000" w:themeColor="text1"/>
          <w:sz w:val="24"/>
          <w:szCs w:val="24"/>
        </w:rPr>
        <w:t>16 dias do mês de novembro de 2021</w:t>
      </w:r>
      <w:r w:rsidRPr="00640C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D249D" w:rsidRDefault="00CD249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6913" w:rsidRDefault="00DA6913" w:rsidP="000B219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2195" w:rsidRPr="00564264" w:rsidRDefault="000B2195" w:rsidP="000B2195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Miria</w:t>
      </w:r>
      <w:proofErr w:type="spellEnd"/>
      <w:r>
        <w:rPr>
          <w:rFonts w:ascii="Times New Roman" w:hAnsi="Times New Roman" w:cs="Times New Roman"/>
          <w:b/>
        </w:rPr>
        <w:t xml:space="preserve"> Beatriz Cozer </w:t>
      </w:r>
      <w:r w:rsidRPr="00564264">
        <w:rPr>
          <w:rFonts w:ascii="Times New Roman" w:hAnsi="Times New Roman" w:cs="Times New Roman"/>
          <w:b/>
        </w:rPr>
        <w:t xml:space="preserve"> </w:t>
      </w:r>
      <w:proofErr w:type="spellStart"/>
      <w:r w:rsidRPr="00564264">
        <w:rPr>
          <w:rFonts w:ascii="Times New Roman" w:hAnsi="Times New Roman" w:cs="Times New Roman"/>
          <w:b/>
        </w:rPr>
        <w:t>Manfredi</w:t>
      </w:r>
      <w:proofErr w:type="spellEnd"/>
    </w:p>
    <w:p w:rsidR="00DA6913" w:rsidRDefault="000B2195" w:rsidP="000B219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264">
        <w:rPr>
          <w:rFonts w:ascii="Times New Roman" w:hAnsi="Times New Roman" w:cs="Times New Roman"/>
          <w:b/>
        </w:rPr>
        <w:t>Vereadora Proponente</w:t>
      </w:r>
    </w:p>
    <w:p w:rsidR="00DA6913" w:rsidRDefault="00DA69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2195" w:rsidRDefault="000B21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2195" w:rsidRPr="00564264" w:rsidRDefault="000B2195" w:rsidP="000B2195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Fabieli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Manfredi</w:t>
      </w:r>
      <w:proofErr w:type="spellEnd"/>
    </w:p>
    <w:p w:rsidR="000B2195" w:rsidRPr="00564264" w:rsidRDefault="000B2195" w:rsidP="000B2195">
      <w:pPr>
        <w:jc w:val="center"/>
        <w:rPr>
          <w:rFonts w:ascii="Times New Roman" w:hAnsi="Times New Roman" w:cs="Times New Roman"/>
          <w:b/>
        </w:rPr>
      </w:pPr>
      <w:r w:rsidRPr="00564264">
        <w:rPr>
          <w:rFonts w:ascii="Times New Roman" w:hAnsi="Times New Roman" w:cs="Times New Roman"/>
          <w:b/>
        </w:rPr>
        <w:t xml:space="preserve">Vereadora </w:t>
      </w:r>
      <w:r w:rsidR="00561DFB">
        <w:rPr>
          <w:rFonts w:ascii="Times New Roman" w:hAnsi="Times New Roman" w:cs="Times New Roman"/>
          <w:b/>
        </w:rPr>
        <w:t>Apoiadora</w:t>
      </w:r>
    </w:p>
    <w:p w:rsidR="00DA6913" w:rsidRDefault="00DA69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6913" w:rsidRDefault="00DA69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2195" w:rsidRPr="00564264" w:rsidRDefault="000B2195" w:rsidP="000B2195">
      <w:pPr>
        <w:jc w:val="center"/>
        <w:rPr>
          <w:rFonts w:ascii="Times New Roman" w:hAnsi="Times New Roman" w:cs="Times New Roman"/>
          <w:b/>
        </w:rPr>
      </w:pPr>
      <w:proofErr w:type="spellStart"/>
      <w:r w:rsidRPr="00564264">
        <w:rPr>
          <w:rFonts w:ascii="Times New Roman" w:hAnsi="Times New Roman" w:cs="Times New Roman"/>
          <w:b/>
        </w:rPr>
        <w:t>Everson</w:t>
      </w:r>
      <w:proofErr w:type="spellEnd"/>
      <w:r w:rsidRPr="00564264">
        <w:rPr>
          <w:rFonts w:ascii="Times New Roman" w:hAnsi="Times New Roman" w:cs="Times New Roman"/>
          <w:b/>
        </w:rPr>
        <w:t xml:space="preserve"> Antônio </w:t>
      </w:r>
      <w:proofErr w:type="spellStart"/>
      <w:r w:rsidRPr="00564264">
        <w:rPr>
          <w:rFonts w:ascii="Times New Roman" w:hAnsi="Times New Roman" w:cs="Times New Roman"/>
          <w:b/>
        </w:rPr>
        <w:t>Tedesco</w:t>
      </w:r>
      <w:proofErr w:type="spellEnd"/>
    </w:p>
    <w:p w:rsidR="000B2195" w:rsidRDefault="000B2195" w:rsidP="000B2195">
      <w:pPr>
        <w:jc w:val="center"/>
        <w:rPr>
          <w:rFonts w:ascii="Times New Roman" w:hAnsi="Times New Roman" w:cs="Times New Roman"/>
          <w:b/>
        </w:rPr>
      </w:pPr>
      <w:r w:rsidRPr="00564264">
        <w:rPr>
          <w:rFonts w:ascii="Times New Roman" w:hAnsi="Times New Roman" w:cs="Times New Roman"/>
          <w:b/>
        </w:rPr>
        <w:t xml:space="preserve">Vereadora </w:t>
      </w:r>
      <w:r w:rsidR="00561DFB">
        <w:rPr>
          <w:rFonts w:ascii="Times New Roman" w:hAnsi="Times New Roman" w:cs="Times New Roman"/>
          <w:b/>
        </w:rPr>
        <w:t>Apoiador</w:t>
      </w:r>
    </w:p>
    <w:p w:rsidR="000B2195" w:rsidRDefault="000B2195" w:rsidP="000B2195">
      <w:pPr>
        <w:jc w:val="center"/>
        <w:rPr>
          <w:rFonts w:ascii="Times New Roman" w:hAnsi="Times New Roman" w:cs="Times New Roman"/>
          <w:b/>
        </w:rPr>
      </w:pPr>
    </w:p>
    <w:p w:rsidR="000B2195" w:rsidRDefault="000B2195" w:rsidP="000B2195">
      <w:pPr>
        <w:jc w:val="center"/>
        <w:rPr>
          <w:rFonts w:ascii="Times New Roman" w:hAnsi="Times New Roman" w:cs="Times New Roman"/>
          <w:b/>
        </w:rPr>
      </w:pPr>
    </w:p>
    <w:p w:rsidR="000B2195" w:rsidRDefault="000B2195" w:rsidP="000B2195">
      <w:pPr>
        <w:jc w:val="center"/>
        <w:rPr>
          <w:rFonts w:ascii="Times New Roman" w:hAnsi="Times New Roman" w:cs="Times New Roman"/>
          <w:b/>
        </w:rPr>
      </w:pPr>
    </w:p>
    <w:p w:rsidR="000B2195" w:rsidRPr="00564264" w:rsidRDefault="000B2195" w:rsidP="000B2195">
      <w:pPr>
        <w:jc w:val="center"/>
        <w:rPr>
          <w:rFonts w:ascii="Times New Roman" w:hAnsi="Times New Roman" w:cs="Times New Roman"/>
          <w:b/>
        </w:rPr>
      </w:pPr>
      <w:r w:rsidRPr="00564264">
        <w:rPr>
          <w:rFonts w:ascii="Times New Roman" w:hAnsi="Times New Roman" w:cs="Times New Roman"/>
          <w:b/>
        </w:rPr>
        <w:t>Jonas Maria de Oliveira</w:t>
      </w:r>
    </w:p>
    <w:p w:rsidR="000B2195" w:rsidRPr="00135764" w:rsidRDefault="000B2195" w:rsidP="000B2195">
      <w:pPr>
        <w:jc w:val="center"/>
        <w:rPr>
          <w:rFonts w:ascii="Times New Roman" w:hAnsi="Times New Roman" w:cs="Times New Roman"/>
          <w:b/>
        </w:rPr>
      </w:pPr>
      <w:r w:rsidRPr="00564264">
        <w:rPr>
          <w:rFonts w:ascii="Times New Roman" w:hAnsi="Times New Roman" w:cs="Times New Roman"/>
          <w:b/>
        </w:rPr>
        <w:t xml:space="preserve">Vereador </w:t>
      </w:r>
      <w:bookmarkStart w:id="0" w:name="_GoBack"/>
      <w:bookmarkEnd w:id="0"/>
      <w:r w:rsidR="00561DFB">
        <w:rPr>
          <w:rFonts w:ascii="Times New Roman" w:hAnsi="Times New Roman" w:cs="Times New Roman"/>
          <w:b/>
        </w:rPr>
        <w:t>Apoiador</w:t>
      </w:r>
    </w:p>
    <w:p w:rsidR="000B2195" w:rsidRPr="00564264" w:rsidRDefault="000B2195" w:rsidP="000B2195">
      <w:pPr>
        <w:jc w:val="center"/>
        <w:rPr>
          <w:rFonts w:ascii="Times New Roman" w:hAnsi="Times New Roman" w:cs="Times New Roman"/>
          <w:b/>
        </w:rPr>
      </w:pPr>
    </w:p>
    <w:p w:rsidR="00DA6913" w:rsidRDefault="00DA69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6913" w:rsidRDefault="00DA69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6913" w:rsidRDefault="00DA69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6913" w:rsidRDefault="00DA69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6913" w:rsidRDefault="00DA69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6913" w:rsidRDefault="00DA69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6913" w:rsidRDefault="00DA69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6913" w:rsidRDefault="00DA69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2195" w:rsidRDefault="000B21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2195" w:rsidRPr="00640C89" w:rsidRDefault="000B21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249D" w:rsidRPr="00640C89" w:rsidRDefault="00CD249D" w:rsidP="00CD249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C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JUSTIFICATIVA</w:t>
      </w:r>
    </w:p>
    <w:p w:rsidR="00803FCB" w:rsidRPr="00640C89" w:rsidRDefault="00803FCB" w:rsidP="00803FCB">
      <w:pPr>
        <w:pStyle w:val="NormalWeb"/>
        <w:shd w:val="clear" w:color="auto" w:fill="FFFFFF"/>
        <w:jc w:val="both"/>
      </w:pPr>
      <w:r w:rsidRPr="00640C89">
        <w:tab/>
      </w:r>
      <w:r w:rsidR="00F73C9F" w:rsidRPr="00640C89">
        <w:t xml:space="preserve">O presente Projeto de Lei dispõe sobre atendimento às pessoas com fibromialgia em estabelecimentos públicos e privados, nas vagas de estacionamento e filas preferenciais. </w:t>
      </w:r>
      <w:r w:rsidRPr="00640C89">
        <w:tab/>
      </w:r>
    </w:p>
    <w:p w:rsidR="00803FCB" w:rsidRPr="00640C89" w:rsidRDefault="00803FCB" w:rsidP="00803FCB">
      <w:pPr>
        <w:pStyle w:val="NormalWeb"/>
        <w:shd w:val="clear" w:color="auto" w:fill="FFFFFF"/>
        <w:jc w:val="both"/>
      </w:pPr>
      <w:r w:rsidRPr="00640C89">
        <w:tab/>
      </w:r>
      <w:r w:rsidR="00F73C9F" w:rsidRPr="00640C89">
        <w:t>A iniciativa ao Projeto de Lei visa a atender a demanda de parte da população que é acometida pela fibromialgia, doença crônica que causa imensas dores e transtornos aos seus pacientes. Por se tratar de uma doença recém-descoberta, a comunidade médica ainda não conseguiu concluir quais são as causas, entretanto, já está pacificado que os portadores da citada enfermidade, em sua maioria mulheres, na faixa etária entre 30 a 55 anos, possuem maior sensibilidade a dor do que as pessoas que não são acometidas por ela, em virtude de o cérebro dos doentes interpretar os estímulos à dor de forma exagerada, ativando o sistema nervoso por inteiro. A fibromialgia é, portanto, uma condição clínica que demanda controle dos sintomas, sob pena de os fatores físicos serem agravados, exigindo a necessidade de uma combinação de tratamentos medicamentosos e não medicamentosos, em virtude de a ação dos medicamentos não ser suficiente.</w:t>
      </w:r>
      <w:r w:rsidR="00021F94" w:rsidRPr="00640C89">
        <w:t> </w:t>
      </w:r>
      <w:r w:rsidRPr="00640C89">
        <w:t xml:space="preserve"> </w:t>
      </w:r>
    </w:p>
    <w:p w:rsidR="00DD2B29" w:rsidRPr="00640C89" w:rsidRDefault="00803FCB" w:rsidP="00803FCB">
      <w:pPr>
        <w:pStyle w:val="NormalWeb"/>
        <w:shd w:val="clear" w:color="auto" w:fill="FFFFFF"/>
        <w:jc w:val="both"/>
      </w:pPr>
      <w:r w:rsidRPr="00640C89">
        <w:tab/>
      </w:r>
      <w:r w:rsidR="00E2496C" w:rsidRPr="00640C89">
        <w:t>A</w:t>
      </w:r>
      <w:r w:rsidR="00DD2B29" w:rsidRPr="00640C89">
        <w:t>pesar de afetar 2,5% da população mundial, na grande maioria mulheres, a síndrome “ainda é desconhecida e desacreditada por muitos que convivem com quem dela sofre”. “No passado, pessoas que apresentavam dores generalizadas não eram levadas a sério e problemas emocionais eram considerados fatores predominantes para esse quadro”.</w:t>
      </w:r>
    </w:p>
    <w:p w:rsidR="00803FCB" w:rsidRPr="00640C89" w:rsidRDefault="00DD2B29" w:rsidP="00803FCB">
      <w:pPr>
        <w:pStyle w:val="NormalWeb"/>
        <w:shd w:val="clear" w:color="auto" w:fill="FFFFFF"/>
        <w:jc w:val="both"/>
      </w:pPr>
      <w:r w:rsidRPr="00640C89">
        <w:t>“Depois de melhor estudada, conclui-se que a fibromialgia é uma forma de reumatismo associada à sensibilidade do indivíduo frente a um estímulo doloroso. Ainda é comum que pessoas com os sintomas procurem médicos de várias especialidades até obter o diagnóstico, baseado em teste clínico: dor crônica em 11 dos 18 pontos pressionados pelo médico”</w:t>
      </w:r>
      <w:r w:rsidR="00E2496C" w:rsidRPr="00640C89">
        <w:t xml:space="preserve">. Assim tendo difícil diagnostico, pois não há ainda exames laboratoriais que comprovem o diagnostico, muitos acometidos pela síndrome ficam muito tempo sofrendo até que seja encaminhado o tratamento correto. </w:t>
      </w:r>
    </w:p>
    <w:p w:rsidR="00B0736F" w:rsidRPr="00640C89" w:rsidRDefault="00803FCB" w:rsidP="00803FCB">
      <w:pPr>
        <w:pStyle w:val="NormalWeb"/>
        <w:shd w:val="clear" w:color="auto" w:fill="FFFFFF"/>
        <w:jc w:val="both"/>
      </w:pPr>
      <w:r w:rsidRPr="00640C89">
        <w:rPr>
          <w:color w:val="666666"/>
        </w:rPr>
        <w:tab/>
      </w:r>
      <w:r w:rsidRPr="00640C89">
        <w:t xml:space="preserve">Dessa forma, pelas razões expostas, faz-se necessário dispensar atendimento prioritário aos portadores dessa enfermidade, a fim de minimizar o seu sofrimento. </w:t>
      </w:r>
    </w:p>
    <w:p w:rsidR="00DD2B29" w:rsidRDefault="00B0736F" w:rsidP="00803FCB">
      <w:pPr>
        <w:pStyle w:val="NormalWeb"/>
        <w:shd w:val="clear" w:color="auto" w:fill="FFFFFF"/>
        <w:jc w:val="both"/>
      </w:pPr>
      <w:r w:rsidRPr="00640C89">
        <w:tab/>
      </w:r>
      <w:r w:rsidR="00803FCB" w:rsidRPr="00640C89">
        <w:t>Por essas razões, ante o exposto e tendo em vista a imensa relevância desta medida peço o sufrágio dos Alumies Pares para a aceitação, apreciação e aprovação deste projeto de lei.</w:t>
      </w:r>
    </w:p>
    <w:p w:rsidR="00561DFB" w:rsidRPr="00640C89" w:rsidRDefault="00561DFB" w:rsidP="00803FCB">
      <w:pPr>
        <w:pStyle w:val="NormalWeb"/>
        <w:shd w:val="clear" w:color="auto" w:fill="FFFFFF"/>
        <w:jc w:val="both"/>
        <w:rPr>
          <w:color w:val="666666"/>
        </w:rPr>
      </w:pPr>
    </w:p>
    <w:p w:rsidR="00561DFB" w:rsidRPr="00564264" w:rsidRDefault="00561DFB" w:rsidP="00561DFB">
      <w:pPr>
        <w:jc w:val="center"/>
        <w:rPr>
          <w:rFonts w:ascii="Times New Roman" w:hAnsi="Times New Roman" w:cs="Times New Roman"/>
          <w:b/>
        </w:rPr>
      </w:pPr>
    </w:p>
    <w:p w:rsidR="00CD249D" w:rsidRPr="00640C89" w:rsidRDefault="00CD249D" w:rsidP="00021F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D249D" w:rsidRPr="00640C89" w:rsidSect="00FB2DF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400" w:rsidRDefault="00102400" w:rsidP="00CD249D">
      <w:pPr>
        <w:spacing w:after="0" w:line="240" w:lineRule="auto"/>
      </w:pPr>
      <w:r>
        <w:separator/>
      </w:r>
    </w:p>
  </w:endnote>
  <w:endnote w:type="continuationSeparator" w:id="0">
    <w:p w:rsidR="00102400" w:rsidRDefault="00102400" w:rsidP="00CD2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400" w:rsidRDefault="00102400" w:rsidP="00CD249D">
      <w:pPr>
        <w:spacing w:after="0" w:line="240" w:lineRule="auto"/>
      </w:pPr>
      <w:r>
        <w:separator/>
      </w:r>
    </w:p>
  </w:footnote>
  <w:footnote w:type="continuationSeparator" w:id="0">
    <w:p w:rsidR="00102400" w:rsidRDefault="00102400" w:rsidP="00CD2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80D" w:rsidRDefault="00640C89">
    <w:pPr>
      <w:pStyle w:val="Cabealho"/>
    </w:pPr>
    <w:r>
      <w:rPr>
        <w:noProof/>
        <w:lang w:eastAsia="pt-BR"/>
      </w:rPr>
      <w:drawing>
        <wp:inline distT="0" distB="0" distL="0" distR="0">
          <wp:extent cx="5400040" cy="8566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780D" w:rsidRDefault="0010240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D249D"/>
    <w:rsid w:val="00021F94"/>
    <w:rsid w:val="000B2195"/>
    <w:rsid w:val="00102400"/>
    <w:rsid w:val="00145A35"/>
    <w:rsid w:val="00282CDD"/>
    <w:rsid w:val="00377360"/>
    <w:rsid w:val="003A3B43"/>
    <w:rsid w:val="003E35C2"/>
    <w:rsid w:val="0048509C"/>
    <w:rsid w:val="00561DFB"/>
    <w:rsid w:val="00603600"/>
    <w:rsid w:val="006203B1"/>
    <w:rsid w:val="0062163A"/>
    <w:rsid w:val="00640C89"/>
    <w:rsid w:val="006773FF"/>
    <w:rsid w:val="00706B35"/>
    <w:rsid w:val="007A542B"/>
    <w:rsid w:val="00803FCB"/>
    <w:rsid w:val="00B0736F"/>
    <w:rsid w:val="00BB0693"/>
    <w:rsid w:val="00BF6868"/>
    <w:rsid w:val="00C94F6B"/>
    <w:rsid w:val="00CB3990"/>
    <w:rsid w:val="00CD249D"/>
    <w:rsid w:val="00D404F3"/>
    <w:rsid w:val="00DA6913"/>
    <w:rsid w:val="00DD2B29"/>
    <w:rsid w:val="00E2496C"/>
    <w:rsid w:val="00EC4CB2"/>
    <w:rsid w:val="00F206BD"/>
    <w:rsid w:val="00F6016D"/>
    <w:rsid w:val="00F73C9F"/>
    <w:rsid w:val="00FB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49D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CD24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D24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odap">
    <w:name w:val="footer"/>
    <w:basedOn w:val="Normal"/>
    <w:link w:val="RodapChar"/>
    <w:unhideWhenUsed/>
    <w:rsid w:val="00CD249D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rsid w:val="00CD249D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CD2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249D"/>
  </w:style>
  <w:style w:type="paragraph" w:styleId="NormalWeb">
    <w:name w:val="Normal (Web)"/>
    <w:basedOn w:val="Normal"/>
    <w:uiPriority w:val="99"/>
    <w:semiHidden/>
    <w:unhideWhenUsed/>
    <w:rsid w:val="0002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4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672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22</cp:revision>
  <dcterms:created xsi:type="dcterms:W3CDTF">2021-11-16T15:19:00Z</dcterms:created>
  <dcterms:modified xsi:type="dcterms:W3CDTF">2021-11-16T16:10:00Z</dcterms:modified>
</cp:coreProperties>
</file>